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663318456"/>
        <w:docPartObj>
          <w:docPartGallery w:val="Cover Pages"/>
          <w:docPartUnique/>
        </w:docPartObj>
      </w:sdtPr>
      <w:sdtEndPr/>
      <w:sdtContent>
        <w:p w14:paraId="328AC6BB" w14:textId="689A9BF5" w:rsidR="00891FBD" w:rsidRDefault="00AF127E" w:rsidP="00CE5E4B">
          <w:pPr>
            <w:jc w:val="center"/>
          </w:pPr>
          <w:r w:rsidRPr="003D297E">
            <w:rPr>
              <w:b/>
              <w:noProof/>
              <w:sz w:val="28"/>
              <w:szCs w:val="28"/>
            </w:rPr>
            <mc:AlternateContent>
              <mc:Choice Requires="wps">
                <w:drawing>
                  <wp:anchor distT="0" distB="0" distL="114300" distR="114300" simplePos="0" relativeHeight="251649536" behindDoc="0" locked="0" layoutInCell="1" allowOverlap="1" wp14:anchorId="328AC750" wp14:editId="74861821">
                    <wp:simplePos x="0" y="0"/>
                    <wp:positionH relativeFrom="column">
                      <wp:posOffset>110490</wp:posOffset>
                    </wp:positionH>
                    <wp:positionV relativeFrom="paragraph">
                      <wp:posOffset>305435</wp:posOffset>
                    </wp:positionV>
                    <wp:extent cx="5485765" cy="1403985"/>
                    <wp:effectExtent l="0" t="0" r="0" b="0"/>
                    <wp:wrapNone/>
                    <wp:docPr id="1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328AC787" w14:textId="77777777" w:rsidR="00742311" w:rsidRPr="002F29DD" w:rsidRDefault="00742311" w:rsidP="003D297E">
                                <w:pPr>
                                  <w:jc w:val="center"/>
                                  <w:rPr>
                                    <w:b/>
                                    <w:sz w:val="72"/>
                                    <w:szCs w:val="72"/>
                                  </w:rPr>
                                </w:pPr>
                                <w:r w:rsidRPr="002F29DD">
                                  <w:rPr>
                                    <w:b/>
                                    <w:sz w:val="72"/>
                                    <w:szCs w:val="72"/>
                                  </w:rPr>
                                  <w:t xml:space="preserve">Raamovereenkomst </w:t>
                                </w:r>
                              </w:p>
                              <w:p w14:paraId="328AC788" w14:textId="77777777" w:rsidR="00742311" w:rsidRPr="002F29DD" w:rsidRDefault="00742311" w:rsidP="003D297E">
                                <w:pPr>
                                  <w:jc w:val="center"/>
                                  <w:rPr>
                                    <w:sz w:val="36"/>
                                    <w:szCs w:val="36"/>
                                  </w:rPr>
                                </w:pPr>
                                <w:r>
                                  <w:rPr>
                                    <w:sz w:val="36"/>
                                    <w:szCs w:val="36"/>
                                  </w:rPr>
                                  <w:t>betreffende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28AC750" id="_x0000_t202" coordsize="21600,21600" o:spt="202" path="m,l,21600r21600,l21600,xe">
                    <v:stroke joinstyle="miter"/>
                    <v:path gradientshapeok="t" o:connecttype="rect"/>
                  </v:shapetype>
                  <v:shape id="Tekstvak 2" o:spid="_x0000_s1026" type="#_x0000_t202" style="position:absolute;left:0;text-align:left;margin-left:8.7pt;margin-top:24.05pt;width:431.95pt;height:110.55pt;z-index:2516495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" filled="f" stroked="f">
                    <v:textbox style="mso-fit-shape-to-text:t">
                      <w:txbxContent>
                        <w:p w14:paraId="328AC787" w14:textId="77777777" w:rsidR="00742311" w:rsidRPr="002F29DD" w:rsidRDefault="00742311" w:rsidP="003D297E">
                          <w:pPr>
                            <w:jc w:val="center"/>
                            <w:rPr>
                              <w:b/>
                              <w:sz w:val="72"/>
                              <w:szCs w:val="72"/>
                            </w:rPr>
                          </w:pPr>
                          <w:r w:rsidRPr="002F29DD">
                            <w:rPr>
                              <w:b/>
                              <w:sz w:val="72"/>
                              <w:szCs w:val="72"/>
                            </w:rPr>
                            <w:t xml:space="preserve">Raamovereenkomst </w:t>
                          </w:r>
                        </w:p>
                        <w:p w14:paraId="328AC788" w14:textId="77777777" w:rsidR="00742311" w:rsidRPr="002F29DD" w:rsidRDefault="00742311" w:rsidP="003D297E">
                          <w:pPr>
                            <w:jc w:val="center"/>
                            <w:rPr>
                              <w:sz w:val="36"/>
                              <w:szCs w:val="36"/>
                            </w:rPr>
                          </w:pPr>
                          <w:r>
                            <w:rPr>
                              <w:sz w:val="36"/>
                              <w:szCs w:val="36"/>
                            </w:rPr>
                            <w:t>betreffende</w:t>
                          </w:r>
                        </w:p>
                      </w:txbxContent>
                    </v:textbox>
                  </v:shape>
                </w:pict>
              </mc:Fallback>
            </mc:AlternateContent>
          </w:r>
        </w:p>
      </w:sdtContent>
    </w:sdt>
    <w:p w14:paraId="328AC6BC" w14:textId="06710F5D" w:rsidR="00DA2D75" w:rsidRDefault="00DA2D75" w:rsidP="001C76CA">
      <w:pPr>
        <w:jc w:val="center"/>
      </w:pPr>
    </w:p>
    <w:p w14:paraId="328AC6BD" w14:textId="4CA4E180" w:rsidR="00891FBD" w:rsidRDefault="00891FBD" w:rsidP="001C76CA">
      <w:pPr>
        <w:jc w:val="center"/>
      </w:pPr>
    </w:p>
    <w:p w14:paraId="328AC6BE" w14:textId="77777777" w:rsidR="00CE5E4B" w:rsidRDefault="00CE5E4B" w:rsidP="001C76CA">
      <w:pPr>
        <w:jc w:val="center"/>
      </w:pPr>
    </w:p>
    <w:p w14:paraId="328AC6BF" w14:textId="0B3D3B02" w:rsidR="00DA2D75" w:rsidRDefault="00DA2D75" w:rsidP="00DA2D75">
      <w:pPr>
        <w:jc w:val="center"/>
      </w:pPr>
    </w:p>
    <w:p w14:paraId="328AC6C0" w14:textId="7205C572" w:rsidR="00CE5E4B" w:rsidRDefault="00AF127E" w:rsidP="00891FBD">
      <w:pPr>
        <w:jc w:val="center"/>
        <w:rPr>
          <w:b/>
          <w:sz w:val="28"/>
          <w:szCs w:val="28"/>
        </w:rPr>
      </w:pPr>
      <w:r w:rsidRPr="003D297E">
        <w:rPr>
          <w:b/>
          <w:noProof/>
          <w:sz w:val="28"/>
          <w:szCs w:val="28"/>
        </w:rPr>
        <mc:AlternateContent>
          <mc:Choice Requires="wps">
            <w:drawing>
              <wp:anchor distT="0" distB="0" distL="114300" distR="114300" simplePos="0" relativeHeight="251652608" behindDoc="0" locked="0" layoutInCell="1" allowOverlap="1" wp14:anchorId="328AC754" wp14:editId="41FF83BD">
                <wp:simplePos x="0" y="0"/>
                <wp:positionH relativeFrom="column">
                  <wp:posOffset>-392430</wp:posOffset>
                </wp:positionH>
                <wp:positionV relativeFrom="paragraph">
                  <wp:posOffset>274320</wp:posOffset>
                </wp:positionV>
                <wp:extent cx="6870700" cy="1403985"/>
                <wp:effectExtent l="0" t="0" r="0" b="0"/>
                <wp:wrapNone/>
                <wp:docPr id="1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0700" cy="1403985"/>
                        </a:xfrm>
                        <a:prstGeom prst="rect">
                          <a:avLst/>
                        </a:prstGeom>
                        <a:noFill/>
                        <a:ln w="9525">
                          <a:noFill/>
                          <a:miter lim="800000"/>
                          <a:headEnd/>
                          <a:tailEnd/>
                        </a:ln>
                      </wps:spPr>
                      <wps:txbx>
                        <w:txbxContent>
                          <w:sdt>
                            <w:sdtPr>
                              <w:rPr>
                                <w:b/>
                                <w:color w:val="548DD4" w:themeColor="text2" w:themeTint="99"/>
                                <w:sz w:val="72"/>
                                <w:szCs w:val="72"/>
                              </w:rPr>
                              <w:alias w:val="Samenvatting"/>
                              <w:tag w:val=""/>
                              <w:id w:val="-1103262404"/>
                              <w:dataBinding w:prefixMappings="xmlns:ns0='http://schemas.microsoft.com/office/2006/coverPageProps' " w:xpath="/ns0:CoverPageProperties[1]/ns0:Abstract[1]" w:storeItemID="{55AF091B-3C7A-41E3-B477-F2FDAA23CFDA}"/>
                              <w:text/>
                            </w:sdtPr>
                            <w:sdtEndPr/>
                            <w:sdtContent>
                              <w:p w14:paraId="328AC78B" w14:textId="72890AC9" w:rsidR="00742311" w:rsidRPr="002F29DD" w:rsidRDefault="00782E69" w:rsidP="003D297E">
                                <w:pPr>
                                  <w:jc w:val="center"/>
                                  <w:rPr>
                                    <w:color w:val="548DD4" w:themeColor="text2" w:themeTint="99"/>
                                    <w:sz w:val="36"/>
                                    <w:szCs w:val="36"/>
                                  </w:rPr>
                                </w:pPr>
                                <w:r>
                                  <w:rPr>
                                    <w:b/>
                                    <w:color w:val="548DD4" w:themeColor="text2" w:themeTint="99"/>
                                    <w:sz w:val="72"/>
                                    <w:szCs w:val="72"/>
                                  </w:rPr>
                                  <w:t>Elektronische spanningsbewaking</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8AC754" id="_x0000_s1027" type="#_x0000_t202" style="position:absolute;left:0;text-align:left;margin-left:-30.9pt;margin-top:21.6pt;width:541pt;height:110.55pt;z-index:2516526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" filled="f" stroked="f">
                <v:textbox style="mso-fit-shape-to-text:t">
                  <w:txbxContent>
                    <w:sdt>
                      <w:sdtPr>
                        <w:rPr>
                          <w:b/>
                          <w:color w:val="548DD4" w:themeColor="text2" w:themeTint="99"/>
                          <w:sz w:val="72"/>
                          <w:szCs w:val="72"/>
                        </w:rPr>
                        <w:alias w:val="Samenvatting"/>
                        <w:tag w:val=""/>
                        <w:id w:val="-1103262404"/>
                        <w:dataBinding w:prefixMappings="xmlns:ns0='http://schemas.microsoft.com/office/2006/coverPageProps' " w:xpath="/ns0:CoverPageProperties[1]/ns0:Abstract[1]" w:storeItemID="{55AF091B-3C7A-41E3-B477-F2FDAA23CFDA}"/>
                        <w:text/>
                      </w:sdtPr>
                      <w:sdtEndPr/>
                      <w:sdtContent>
                        <w:p w14:paraId="328AC78B" w14:textId="72890AC9" w:rsidR="00742311" w:rsidRPr="002F29DD" w:rsidRDefault="00782E69" w:rsidP="003D297E">
                          <w:pPr>
                            <w:jc w:val="center"/>
                            <w:rPr>
                              <w:color w:val="548DD4" w:themeColor="text2" w:themeTint="99"/>
                              <w:sz w:val="36"/>
                              <w:szCs w:val="36"/>
                            </w:rPr>
                          </w:pPr>
                          <w:r>
                            <w:rPr>
                              <w:b/>
                              <w:color w:val="548DD4" w:themeColor="text2" w:themeTint="99"/>
                              <w:sz w:val="72"/>
                              <w:szCs w:val="72"/>
                            </w:rPr>
                            <w:t>Elektronische spanningsbewaking</w:t>
                          </w:r>
                        </w:p>
                      </w:sdtContent>
                    </w:sdt>
                  </w:txbxContent>
                </v:textbox>
              </v:shape>
            </w:pict>
          </mc:Fallback>
        </mc:AlternateContent>
      </w:r>
    </w:p>
    <w:p w14:paraId="328AC6C1" w14:textId="2CF9462C" w:rsidR="00CE5E4B" w:rsidRPr="00CE5E4B" w:rsidRDefault="00CE5E4B" w:rsidP="00CE5E4B">
      <w:pPr>
        <w:jc w:val="center"/>
        <w:rPr>
          <w:sz w:val="28"/>
          <w:szCs w:val="28"/>
        </w:rPr>
      </w:pPr>
    </w:p>
    <w:p w14:paraId="328AC6C2" w14:textId="4A244E39" w:rsidR="00CE5E4B" w:rsidRPr="00CE5E4B" w:rsidRDefault="00AF127E" w:rsidP="00CE5E4B">
      <w:pPr>
        <w:jc w:val="center"/>
        <w:rPr>
          <w:sz w:val="28"/>
          <w:szCs w:val="28"/>
        </w:rPr>
      </w:pPr>
      <w:r w:rsidRPr="003D297E">
        <w:rPr>
          <w:b/>
          <w:noProof/>
          <w:sz w:val="28"/>
          <w:szCs w:val="28"/>
        </w:rPr>
        <mc:AlternateContent>
          <mc:Choice Requires="wps">
            <w:drawing>
              <wp:anchor distT="0" distB="0" distL="114300" distR="114300" simplePos="0" relativeHeight="251658752" behindDoc="0" locked="0" layoutInCell="1" allowOverlap="1" wp14:anchorId="328AC756" wp14:editId="6BF636C7">
                <wp:simplePos x="0" y="0"/>
                <wp:positionH relativeFrom="column">
                  <wp:posOffset>128270</wp:posOffset>
                </wp:positionH>
                <wp:positionV relativeFrom="paragraph">
                  <wp:posOffset>367665</wp:posOffset>
                </wp:positionV>
                <wp:extent cx="5485765" cy="1403985"/>
                <wp:effectExtent l="0" t="0" r="0" b="0"/>
                <wp:wrapNone/>
                <wp:docPr id="30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328AC78C" w14:textId="77777777" w:rsidR="00742311" w:rsidRDefault="00742311" w:rsidP="007F0DE0">
                            <w:pPr>
                              <w:jc w:val="center"/>
                              <w:rPr>
                                <w:sz w:val="36"/>
                                <w:szCs w:val="36"/>
                              </w:rPr>
                            </w:pPr>
                            <w:r>
                              <w:rPr>
                                <w:sz w:val="36"/>
                                <w:szCs w:val="36"/>
                              </w:rPr>
                              <w:t>tussen</w:t>
                            </w:r>
                          </w:p>
                          <w:p w14:paraId="328AC78D" w14:textId="77777777" w:rsidR="00742311" w:rsidRPr="007F0DE0" w:rsidRDefault="00742311" w:rsidP="007F0DE0">
                            <w:pPr>
                              <w:jc w:val="center"/>
                              <w:rPr>
                                <w:b/>
                                <w:sz w:val="72"/>
                                <w:szCs w:val="72"/>
                              </w:rPr>
                            </w:pPr>
                            <w:r w:rsidRPr="007F0DE0">
                              <w:rPr>
                                <w:b/>
                                <w:sz w:val="72"/>
                                <w:szCs w:val="72"/>
                              </w:rPr>
                              <w:t>ProRail</w:t>
                            </w:r>
                          </w:p>
                          <w:p w14:paraId="328AC78E" w14:textId="77777777" w:rsidR="00742311" w:rsidRPr="002F29DD" w:rsidRDefault="00742311" w:rsidP="007F0DE0">
                            <w:pPr>
                              <w:jc w:val="center"/>
                              <w:rPr>
                                <w:sz w:val="36"/>
                                <w:szCs w:val="36"/>
                              </w:rPr>
                            </w:pPr>
                            <w:r>
                              <w:rPr>
                                <w:sz w:val="36"/>
                                <w:szCs w:val="36"/>
                              </w:rPr>
                              <w:t>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8AC756" id="_x0000_s1028" type="#_x0000_t202" style="position:absolute;left:0;text-align:left;margin-left:10.1pt;margin-top:28.95pt;width:431.95pt;height:110.55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" filled="f" stroked="f">
                <v:textbox style="mso-fit-shape-to-text:t">
                  <w:txbxContent>
                    <w:p w14:paraId="328AC78C" w14:textId="77777777" w:rsidR="00742311" w:rsidRDefault="00742311" w:rsidP="007F0DE0">
                      <w:pPr>
                        <w:jc w:val="center"/>
                        <w:rPr>
                          <w:sz w:val="36"/>
                          <w:szCs w:val="36"/>
                        </w:rPr>
                      </w:pPr>
                      <w:r>
                        <w:rPr>
                          <w:sz w:val="36"/>
                          <w:szCs w:val="36"/>
                        </w:rPr>
                        <w:t>tussen</w:t>
                      </w:r>
                    </w:p>
                    <w:p w14:paraId="328AC78D" w14:textId="77777777" w:rsidR="00742311" w:rsidRPr="007F0DE0" w:rsidRDefault="00742311" w:rsidP="007F0DE0">
                      <w:pPr>
                        <w:jc w:val="center"/>
                        <w:rPr>
                          <w:b/>
                          <w:sz w:val="72"/>
                          <w:szCs w:val="72"/>
                        </w:rPr>
                      </w:pPr>
                      <w:r w:rsidRPr="007F0DE0">
                        <w:rPr>
                          <w:b/>
                          <w:sz w:val="72"/>
                          <w:szCs w:val="72"/>
                        </w:rPr>
                        <w:t>ProRail</w:t>
                      </w:r>
                    </w:p>
                    <w:p w14:paraId="328AC78E" w14:textId="77777777" w:rsidR="00742311" w:rsidRPr="002F29DD" w:rsidRDefault="00742311" w:rsidP="007F0DE0">
                      <w:pPr>
                        <w:jc w:val="center"/>
                        <w:rPr>
                          <w:sz w:val="36"/>
                          <w:szCs w:val="36"/>
                        </w:rPr>
                      </w:pPr>
                      <w:r>
                        <w:rPr>
                          <w:sz w:val="36"/>
                          <w:szCs w:val="36"/>
                        </w:rPr>
                        <w:t>en</w:t>
                      </w:r>
                    </w:p>
                  </w:txbxContent>
                </v:textbox>
              </v:shape>
            </w:pict>
          </mc:Fallback>
        </mc:AlternateContent>
      </w:r>
    </w:p>
    <w:p w14:paraId="328AC6C3" w14:textId="7D7061BB" w:rsidR="00CE5E4B" w:rsidRPr="00CE5E4B" w:rsidRDefault="00CE5E4B" w:rsidP="00CE5E4B">
      <w:pPr>
        <w:jc w:val="center"/>
        <w:rPr>
          <w:sz w:val="28"/>
          <w:szCs w:val="28"/>
        </w:rPr>
      </w:pPr>
    </w:p>
    <w:p w14:paraId="328AC6C4" w14:textId="340672A1" w:rsidR="00CE5E4B" w:rsidRPr="00CE5E4B" w:rsidRDefault="00CE5E4B" w:rsidP="00CE5E4B">
      <w:pPr>
        <w:jc w:val="center"/>
        <w:rPr>
          <w:sz w:val="28"/>
          <w:szCs w:val="28"/>
        </w:rPr>
      </w:pPr>
    </w:p>
    <w:p w14:paraId="328AC6C5" w14:textId="7493189E" w:rsidR="00CE5E4B" w:rsidRPr="00CE5E4B" w:rsidRDefault="00CE5E4B" w:rsidP="00CE5E4B">
      <w:pPr>
        <w:jc w:val="center"/>
        <w:rPr>
          <w:sz w:val="28"/>
          <w:szCs w:val="28"/>
        </w:rPr>
      </w:pPr>
    </w:p>
    <w:p w14:paraId="328AC6C6" w14:textId="77777777" w:rsidR="00CE5E4B" w:rsidRPr="00CE5E4B" w:rsidRDefault="00CE5E4B" w:rsidP="00CE5E4B">
      <w:pPr>
        <w:jc w:val="center"/>
        <w:rPr>
          <w:sz w:val="28"/>
          <w:szCs w:val="28"/>
        </w:rPr>
      </w:pPr>
    </w:p>
    <w:p w14:paraId="328AC6C7" w14:textId="085056EF" w:rsidR="00CE5E4B" w:rsidRPr="00CE5E4B" w:rsidRDefault="00AF127E" w:rsidP="00CE5E4B">
      <w:pPr>
        <w:jc w:val="center"/>
        <w:rPr>
          <w:sz w:val="28"/>
          <w:szCs w:val="28"/>
        </w:rPr>
      </w:pPr>
      <w:r w:rsidRPr="003D297E">
        <w:rPr>
          <w:b/>
          <w:noProof/>
          <w:sz w:val="28"/>
          <w:szCs w:val="28"/>
        </w:rPr>
        <mc:AlternateContent>
          <mc:Choice Requires="wps">
            <w:drawing>
              <wp:anchor distT="0" distB="0" distL="114300" distR="114300" simplePos="0" relativeHeight="251661824" behindDoc="0" locked="0" layoutInCell="1" allowOverlap="1" wp14:anchorId="328AC758" wp14:editId="433AED12">
                <wp:simplePos x="0" y="0"/>
                <wp:positionH relativeFrom="column">
                  <wp:posOffset>126365</wp:posOffset>
                </wp:positionH>
                <wp:positionV relativeFrom="paragraph">
                  <wp:posOffset>244475</wp:posOffset>
                </wp:positionV>
                <wp:extent cx="5495290" cy="1403985"/>
                <wp:effectExtent l="0" t="0" r="0" b="0"/>
                <wp:wrapNone/>
                <wp:docPr id="30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14:paraId="328AC78F" w14:textId="77777777" w:rsidR="00742311" w:rsidRPr="002F29DD" w:rsidRDefault="00742311" w:rsidP="007F0DE0">
                            <w:pPr>
                              <w:jc w:val="center"/>
                              <w:rPr>
                                <w:color w:val="548DD4" w:themeColor="text2" w:themeTint="99"/>
                                <w:sz w:val="36"/>
                                <w:szCs w:val="36"/>
                              </w:rPr>
                            </w:pPr>
                            <w:r>
                              <w:rPr>
                                <w:b/>
                                <w:color w:val="548DD4" w:themeColor="text2" w:themeTint="99"/>
                                <w:sz w:val="72"/>
                                <w:szCs w:val="72"/>
                              </w:rPr>
                              <w:t>Opdrachtnemer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8AC758" id="_x0000_s1029" type="#_x0000_t202" style="position:absolute;left:0;text-align:left;margin-left:9.95pt;margin-top:19.25pt;width:432.7pt;height:110.55pt;z-index:2516618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" filled="f" stroked="f">
                <v:textbox style="mso-fit-shape-to-text:t">
                  <w:txbxContent>
                    <w:p w14:paraId="328AC78F" w14:textId="77777777" w:rsidR="00742311" w:rsidRPr="002F29DD" w:rsidRDefault="00742311" w:rsidP="007F0DE0">
                      <w:pPr>
                        <w:jc w:val="center"/>
                        <w:rPr>
                          <w:color w:val="548DD4" w:themeColor="text2" w:themeTint="99"/>
                          <w:sz w:val="36"/>
                          <w:szCs w:val="36"/>
                        </w:rPr>
                      </w:pPr>
                      <w:r>
                        <w:rPr>
                          <w:b/>
                          <w:color w:val="548DD4" w:themeColor="text2" w:themeTint="99"/>
                          <w:sz w:val="72"/>
                          <w:szCs w:val="72"/>
                        </w:rPr>
                        <w:t>Opdrachtnemer</w:t>
                      </w:r>
                    </w:p>
                  </w:txbxContent>
                </v:textbox>
              </v:shape>
            </w:pict>
          </mc:Fallback>
        </mc:AlternateContent>
      </w:r>
    </w:p>
    <w:p w14:paraId="328AC6C8" w14:textId="354866B9" w:rsidR="00CE5E4B" w:rsidRPr="00CE5E4B" w:rsidRDefault="00CE5E4B" w:rsidP="00CE5E4B">
      <w:pPr>
        <w:jc w:val="center"/>
        <w:rPr>
          <w:sz w:val="28"/>
          <w:szCs w:val="28"/>
        </w:rPr>
      </w:pPr>
    </w:p>
    <w:p w14:paraId="328AC6C9" w14:textId="04032934" w:rsidR="00CE5E4B" w:rsidRPr="00CE5E4B" w:rsidRDefault="00CE5E4B" w:rsidP="00CE5E4B">
      <w:pPr>
        <w:jc w:val="center"/>
        <w:rPr>
          <w:sz w:val="28"/>
          <w:szCs w:val="28"/>
        </w:rPr>
      </w:pPr>
    </w:p>
    <w:p w14:paraId="328AC6CA" w14:textId="4197E9D9" w:rsidR="00CE5E4B" w:rsidRDefault="00CE5E4B" w:rsidP="00CE5E4B">
      <w:pPr>
        <w:jc w:val="center"/>
        <w:rPr>
          <w:sz w:val="28"/>
          <w:szCs w:val="28"/>
        </w:rPr>
      </w:pPr>
    </w:p>
    <w:p w14:paraId="7BF30730" w14:textId="77777777" w:rsidR="00475CE3" w:rsidRPr="00CE5E4B" w:rsidRDefault="00475CE3" w:rsidP="00CE5E4B">
      <w:pPr>
        <w:jc w:val="center"/>
        <w:rPr>
          <w:sz w:val="28"/>
          <w:szCs w:val="28"/>
        </w:rPr>
      </w:pPr>
    </w:p>
    <w:p w14:paraId="328AC6CF" w14:textId="358A54AE" w:rsidR="00AF127E" w:rsidRDefault="00AF127E">
      <w:pPr>
        <w:rPr>
          <w:sz w:val="28"/>
          <w:szCs w:val="28"/>
        </w:rPr>
      </w:pPr>
      <w:r w:rsidRPr="003D297E">
        <w:rPr>
          <w:b/>
          <w:noProof/>
          <w:sz w:val="28"/>
          <w:szCs w:val="28"/>
        </w:rPr>
        <mc:AlternateContent>
          <mc:Choice Requires="wps">
            <w:drawing>
              <wp:anchor distT="0" distB="0" distL="114300" distR="114300" simplePos="0" relativeHeight="251658240" behindDoc="0" locked="0" layoutInCell="1" allowOverlap="1" wp14:anchorId="328AC752" wp14:editId="3A613910">
                <wp:simplePos x="0" y="0"/>
                <wp:positionH relativeFrom="column">
                  <wp:posOffset>-74930</wp:posOffset>
                </wp:positionH>
                <wp:positionV relativeFrom="paragraph">
                  <wp:posOffset>66675</wp:posOffset>
                </wp:positionV>
                <wp:extent cx="5086350" cy="1403985"/>
                <wp:effectExtent l="0" t="0" r="19050" b="24130"/>
                <wp:wrapNone/>
                <wp:docPr id="1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0" cy="1403985"/>
                        </a:xfrm>
                        <a:prstGeom prst="rect">
                          <a:avLst/>
                        </a:prstGeom>
                        <a:noFill/>
                        <a:ln w="9525">
                          <a:solidFill>
                            <a:schemeClr val="tx1">
                              <a:lumMod val="50000"/>
                              <a:lumOff val="50000"/>
                            </a:schemeClr>
                          </a:solidFill>
                          <a:miter lim="800000"/>
                          <a:headEnd/>
                          <a:tailEnd/>
                        </a:ln>
                      </wps:spPr>
                      <wps:txbx>
                        <w:txbxContent>
                          <w:p w14:paraId="328AC789" w14:textId="5014D833" w:rsidR="00742311" w:rsidRDefault="00742311" w:rsidP="003D297E">
                            <w:pPr>
                              <w:spacing w:after="0"/>
                              <w:ind w:left="708"/>
                              <w:rPr>
                                <w:b/>
                                <w:sz w:val="24"/>
                                <w:szCs w:val="24"/>
                              </w:rPr>
                            </w:pPr>
                            <w:r w:rsidRPr="003D297E">
                              <w:rPr>
                                <w:b/>
                                <w:sz w:val="24"/>
                                <w:szCs w:val="24"/>
                              </w:rPr>
                              <w:t>Document</w:t>
                            </w:r>
                            <w:r w:rsidRPr="003D297E">
                              <w:rPr>
                                <w:b/>
                                <w:sz w:val="24"/>
                                <w:szCs w:val="24"/>
                              </w:rPr>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sidR="00D27F0E">
                                  <w:rPr>
                                    <w:b/>
                                    <w:sz w:val="24"/>
                                    <w:szCs w:val="24"/>
                                  </w:rPr>
                                  <w:t>Vraagspecificatie Diensten – eenvoudige levering</w:t>
                                </w:r>
                              </w:sdtContent>
                            </w:sdt>
                          </w:p>
                          <w:p w14:paraId="328AC78A" w14:textId="3844E313" w:rsidR="00742311" w:rsidRPr="003D297E" w:rsidRDefault="00742311" w:rsidP="003D297E">
                            <w:pPr>
                              <w:spacing w:after="0"/>
                              <w:ind w:left="708"/>
                              <w:rPr>
                                <w:sz w:val="24"/>
                                <w:szCs w:val="24"/>
                              </w:rPr>
                            </w:pPr>
                            <w:r>
                              <w:rPr>
                                <w:b/>
                                <w:sz w:val="24"/>
                                <w:szCs w:val="24"/>
                              </w:rPr>
                              <w:t>Kenmerk</w:t>
                            </w:r>
                            <w:r>
                              <w:rPr>
                                <w:b/>
                                <w:sz w:val="24"/>
                                <w:szCs w:val="24"/>
                              </w:rPr>
                              <w:tab/>
                              <w:t xml:space="preserve">: </w:t>
                            </w:r>
                            <w:sdt>
                              <w:sdtPr>
                                <w:rPr>
                                  <w:b/>
                                  <w:color w:val="0070C0"/>
                                  <w:sz w:val="24"/>
                                  <w:szCs w:val="24"/>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00782E69" w:rsidRPr="0038442E">
                                  <w:rPr>
                                    <w:b/>
                                    <w:color w:val="0070C0"/>
                                    <w:sz w:val="24"/>
                                    <w:szCs w:val="24"/>
                                  </w:rPr>
                                  <w:t>TN</w:t>
                                </w:r>
                                <w:r w:rsidR="00782E69">
                                  <w:rPr>
                                    <w:b/>
                                    <w:color w:val="0070C0"/>
                                    <w:sz w:val="24"/>
                                    <w:szCs w:val="24"/>
                                  </w:rPr>
                                  <w:t>235048</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bookmarkStart w:id="0" w:name="Ovk_Kenmerk"/>
                            <w:r>
                              <w:rPr>
                                <w:b/>
                                <w:sz w:val="24"/>
                                <w:szCs w:val="24"/>
                              </w:rPr>
                              <w:t>TN54321</w:t>
                            </w:r>
                            <w:bookmarkEnd w:id="0"/>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8AC752" id="_x0000_s1030" type="#_x0000_t202" style="position:absolute;margin-left:-5.9pt;margin-top:5.25pt;width:400.5pt;height:110.5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" filled="f" strokecolor="gray [1629]">
                <v:textbox style="mso-fit-shape-to-text:t">
                  <w:txbxContent>
                    <w:p w14:paraId="328AC789" w14:textId="5014D833" w:rsidR="00742311" w:rsidRDefault="00742311" w:rsidP="003D297E">
                      <w:pPr>
                        <w:spacing w:after="0"/>
                        <w:ind w:left="708"/>
                        <w:rPr>
                          <w:b/>
                          <w:sz w:val="24"/>
                          <w:szCs w:val="24"/>
                        </w:rPr>
                      </w:pPr>
                      <w:r w:rsidRPr="003D297E">
                        <w:rPr>
                          <w:b/>
                          <w:sz w:val="24"/>
                          <w:szCs w:val="24"/>
                        </w:rPr>
                        <w:t>Document</w:t>
                      </w:r>
                      <w:r w:rsidRPr="003D297E">
                        <w:rPr>
                          <w:b/>
                          <w:sz w:val="24"/>
                          <w:szCs w:val="24"/>
                        </w:rPr>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sidR="00D27F0E">
                            <w:rPr>
                              <w:b/>
                              <w:sz w:val="24"/>
                              <w:szCs w:val="24"/>
                            </w:rPr>
                            <w:t>Vraagspecificatie Diensten – eenvoudige levering</w:t>
                          </w:r>
                        </w:sdtContent>
                      </w:sdt>
                    </w:p>
                    <w:p w14:paraId="328AC78A" w14:textId="3844E313" w:rsidR="00742311" w:rsidRPr="003D297E" w:rsidRDefault="00742311" w:rsidP="003D297E">
                      <w:pPr>
                        <w:spacing w:after="0"/>
                        <w:ind w:left="708"/>
                        <w:rPr>
                          <w:sz w:val="24"/>
                          <w:szCs w:val="24"/>
                        </w:rPr>
                      </w:pPr>
                      <w:r>
                        <w:rPr>
                          <w:b/>
                          <w:sz w:val="24"/>
                          <w:szCs w:val="24"/>
                        </w:rPr>
                        <w:t>Kenmerk</w:t>
                      </w:r>
                      <w:r>
                        <w:rPr>
                          <w:b/>
                          <w:sz w:val="24"/>
                          <w:szCs w:val="24"/>
                        </w:rPr>
                        <w:tab/>
                        <w:t xml:space="preserve">: </w:t>
                      </w:r>
                      <w:sdt>
                        <w:sdtPr>
                          <w:rPr>
                            <w:b/>
                            <w:color w:val="0070C0"/>
                            <w:sz w:val="24"/>
                            <w:szCs w:val="24"/>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00782E69" w:rsidRPr="0038442E">
                            <w:rPr>
                              <w:b/>
                              <w:color w:val="0070C0"/>
                              <w:sz w:val="24"/>
                              <w:szCs w:val="24"/>
                            </w:rPr>
                            <w:t>TN</w:t>
                          </w:r>
                          <w:r w:rsidR="00782E69">
                            <w:rPr>
                              <w:b/>
                              <w:color w:val="0070C0"/>
                              <w:sz w:val="24"/>
                              <w:szCs w:val="24"/>
                            </w:rPr>
                            <w:t>235048</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bookmarkStart w:id="1" w:name="Ovk_Kenmerk"/>
                      <w:r>
                        <w:rPr>
                          <w:b/>
                          <w:sz w:val="24"/>
                          <w:szCs w:val="24"/>
                        </w:rPr>
                        <w:t>TN54321</w:t>
                      </w:r>
                      <w:bookmarkEnd w:id="1"/>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v:textbox>
              </v:shape>
            </w:pict>
          </mc:Fallback>
        </mc:AlternateContent>
      </w:r>
    </w:p>
    <w:p w14:paraId="4C322B1B" w14:textId="77777777" w:rsidR="00475CE3" w:rsidRDefault="00475CE3" w:rsidP="00D215CE">
      <w:pPr>
        <w:rPr>
          <w:rFonts w:asciiTheme="majorHAnsi" w:hAnsiTheme="majorHAnsi"/>
          <w:b/>
          <w:color w:val="365F91" w:themeColor="accent1" w:themeShade="BF"/>
          <w:sz w:val="28"/>
          <w:szCs w:val="28"/>
        </w:rPr>
        <w:sectPr w:rsidR="00475CE3" w:rsidSect="002A3288">
          <w:headerReference w:type="default" r:id="rId13"/>
          <w:footerReference w:type="default" r:id="rId14"/>
          <w:headerReference w:type="first" r:id="rId15"/>
          <w:footerReference w:type="first" r:id="rId16"/>
          <w:pgSz w:w="11906" w:h="16838"/>
          <w:pgMar w:top="2693" w:right="1418" w:bottom="1616" w:left="1418" w:header="709" w:footer="131" w:gutter="0"/>
          <w:pgNumType w:start="1"/>
          <w:cols w:space="708"/>
          <w:docGrid w:linePitch="360"/>
        </w:sectPr>
      </w:pPr>
      <w:bookmarkStart w:id="2" w:name="_Toc161552197"/>
      <w:bookmarkStart w:id="3" w:name="_Toc488149675"/>
    </w:p>
    <w:p w14:paraId="328AC6D3" w14:textId="10F2C311" w:rsidR="00B21BF9" w:rsidRPr="00D215CE" w:rsidRDefault="0038442E" w:rsidP="00D215CE">
      <w:pPr>
        <w:rPr>
          <w:rFonts w:asciiTheme="majorHAnsi" w:hAnsiTheme="majorHAnsi"/>
          <w:b/>
          <w:color w:val="365F91" w:themeColor="accent1" w:themeShade="BF"/>
          <w:sz w:val="28"/>
          <w:szCs w:val="28"/>
        </w:rPr>
      </w:pPr>
      <w:r w:rsidRPr="00D215CE">
        <w:rPr>
          <w:rFonts w:asciiTheme="majorHAnsi" w:hAnsiTheme="majorHAnsi"/>
          <w:b/>
          <w:color w:val="365F91" w:themeColor="accent1" w:themeShade="BF"/>
          <w:sz w:val="28"/>
          <w:szCs w:val="28"/>
        </w:rPr>
        <w:lastRenderedPageBreak/>
        <w:t>R</w:t>
      </w:r>
      <w:r w:rsidR="00B21BF9" w:rsidRPr="00D215CE">
        <w:rPr>
          <w:rFonts w:asciiTheme="majorHAnsi" w:hAnsiTheme="majorHAnsi"/>
          <w:b/>
          <w:color w:val="365F91" w:themeColor="accent1" w:themeShade="BF"/>
          <w:sz w:val="28"/>
          <w:szCs w:val="28"/>
        </w:rPr>
        <w:t>evisie</w:t>
      </w:r>
      <w:bookmarkEnd w:id="2"/>
      <w:r w:rsidR="00F237FD" w:rsidRPr="00D215CE">
        <w:rPr>
          <w:rFonts w:asciiTheme="majorHAnsi" w:hAnsiTheme="majorHAnsi"/>
          <w:b/>
          <w:color w:val="365F91" w:themeColor="accent1" w:themeShade="BF"/>
          <w:sz w:val="28"/>
          <w:szCs w:val="28"/>
        </w:rPr>
        <w:t>gegevens</w:t>
      </w:r>
      <w:bookmarkEnd w:id="3"/>
    </w:p>
    <w:tbl>
      <w:tblPr>
        <w:tblW w:w="9103" w:type="dxa"/>
        <w:tblLayout w:type="fixed"/>
        <w:tblCellMar>
          <w:left w:w="0" w:type="dxa"/>
          <w:right w:w="0" w:type="dxa"/>
        </w:tblCellMar>
        <w:tblLook w:val="0000" w:firstRow="0" w:lastRow="0" w:firstColumn="0" w:lastColumn="0" w:noHBand="0" w:noVBand="0"/>
      </w:tblPr>
      <w:tblGrid>
        <w:gridCol w:w="484"/>
        <w:gridCol w:w="284"/>
        <w:gridCol w:w="1217"/>
        <w:gridCol w:w="284"/>
        <w:gridCol w:w="284"/>
        <w:gridCol w:w="6094"/>
        <w:gridCol w:w="456"/>
      </w:tblGrid>
      <w:tr w:rsidR="00B21BF9" w14:paraId="328AC6DB" w14:textId="77777777" w:rsidTr="00B21BF9">
        <w:trPr>
          <w:cantSplit/>
        </w:trPr>
        <w:tc>
          <w:tcPr>
            <w:tcW w:w="484" w:type="dxa"/>
          </w:tcPr>
          <w:p w14:paraId="328AC6D4" w14:textId="77777777" w:rsidR="00B21BF9" w:rsidRDefault="00B21BF9" w:rsidP="0069053B">
            <w:pPr>
              <w:pStyle w:val="Tabelrij"/>
              <w:rPr>
                <w:lang w:val="nl"/>
              </w:rPr>
            </w:pPr>
            <w:r>
              <w:rPr>
                <w:lang w:val="nl"/>
              </w:rPr>
              <w:t>Versie</w:t>
            </w:r>
          </w:p>
        </w:tc>
        <w:tc>
          <w:tcPr>
            <w:tcW w:w="284" w:type="dxa"/>
          </w:tcPr>
          <w:p w14:paraId="328AC6D5" w14:textId="77777777" w:rsidR="00B21BF9" w:rsidRDefault="00B21BF9" w:rsidP="0069053B">
            <w:pPr>
              <w:pStyle w:val="Tabelrij"/>
              <w:rPr>
                <w:lang w:val="nl"/>
              </w:rPr>
            </w:pPr>
          </w:p>
        </w:tc>
        <w:tc>
          <w:tcPr>
            <w:tcW w:w="1217" w:type="dxa"/>
          </w:tcPr>
          <w:p w14:paraId="328AC6D6" w14:textId="77777777" w:rsidR="00B21BF9" w:rsidRDefault="00B21BF9" w:rsidP="0069053B">
            <w:pPr>
              <w:pStyle w:val="Tabelrij"/>
              <w:rPr>
                <w:lang w:val="nl"/>
              </w:rPr>
            </w:pPr>
            <w:r>
              <w:rPr>
                <w:lang w:val="nl"/>
              </w:rPr>
              <w:t>Datum</w:t>
            </w:r>
          </w:p>
        </w:tc>
        <w:tc>
          <w:tcPr>
            <w:tcW w:w="284" w:type="dxa"/>
          </w:tcPr>
          <w:p w14:paraId="328AC6D7" w14:textId="77777777" w:rsidR="00B21BF9" w:rsidRDefault="00B21BF9" w:rsidP="0069053B">
            <w:pPr>
              <w:pStyle w:val="Tabelrij"/>
              <w:rPr>
                <w:lang w:val="nl"/>
              </w:rPr>
            </w:pPr>
          </w:p>
        </w:tc>
        <w:tc>
          <w:tcPr>
            <w:tcW w:w="284" w:type="dxa"/>
          </w:tcPr>
          <w:p w14:paraId="328AC6D8" w14:textId="77777777" w:rsidR="00B21BF9" w:rsidRDefault="00B21BF9" w:rsidP="0069053B">
            <w:pPr>
              <w:pStyle w:val="Tabelrij"/>
              <w:rPr>
                <w:lang w:val="nl"/>
              </w:rPr>
            </w:pPr>
          </w:p>
        </w:tc>
        <w:tc>
          <w:tcPr>
            <w:tcW w:w="6094" w:type="dxa"/>
          </w:tcPr>
          <w:p w14:paraId="328AC6D9" w14:textId="77777777" w:rsidR="00B21BF9" w:rsidRDefault="00B21BF9" w:rsidP="0069053B">
            <w:pPr>
              <w:pStyle w:val="Tabelrij"/>
              <w:rPr>
                <w:lang w:val="nl"/>
              </w:rPr>
            </w:pPr>
            <w:r>
              <w:rPr>
                <w:lang w:val="nl"/>
              </w:rPr>
              <w:t>Wijziging</w:t>
            </w:r>
          </w:p>
        </w:tc>
        <w:tc>
          <w:tcPr>
            <w:tcW w:w="456" w:type="dxa"/>
          </w:tcPr>
          <w:p w14:paraId="328AC6DA" w14:textId="77777777" w:rsidR="00B21BF9" w:rsidRDefault="00B21BF9" w:rsidP="0069053B">
            <w:pPr>
              <w:pStyle w:val="Tabelrij"/>
              <w:rPr>
                <w:lang w:val="nl"/>
              </w:rPr>
            </w:pPr>
          </w:p>
        </w:tc>
      </w:tr>
      <w:tr w:rsidR="00B21BF9" w14:paraId="328AC6E3" w14:textId="77777777" w:rsidTr="00B21BF9">
        <w:trPr>
          <w:cantSplit/>
        </w:trPr>
        <w:tc>
          <w:tcPr>
            <w:tcW w:w="484" w:type="dxa"/>
            <w:tcBorders>
              <w:top w:val="single" w:sz="4" w:space="0" w:color="auto"/>
              <w:bottom w:val="single" w:sz="4" w:space="0" w:color="auto"/>
            </w:tcBorders>
          </w:tcPr>
          <w:p w14:paraId="328AC6DC" w14:textId="77777777" w:rsidR="00B21BF9" w:rsidRDefault="00B21BF9" w:rsidP="0069053B">
            <w:pPr>
              <w:pStyle w:val="Tabelrij"/>
            </w:pPr>
            <w:r>
              <w:t>001</w:t>
            </w:r>
          </w:p>
        </w:tc>
        <w:tc>
          <w:tcPr>
            <w:tcW w:w="284" w:type="dxa"/>
          </w:tcPr>
          <w:p w14:paraId="328AC6DD" w14:textId="77777777" w:rsidR="00B21BF9" w:rsidRDefault="00B21BF9" w:rsidP="0069053B">
            <w:pPr>
              <w:pStyle w:val="Tabelrij"/>
            </w:pPr>
          </w:p>
        </w:tc>
        <w:tc>
          <w:tcPr>
            <w:tcW w:w="1217" w:type="dxa"/>
            <w:tcBorders>
              <w:top w:val="single" w:sz="4" w:space="0" w:color="auto"/>
              <w:bottom w:val="single" w:sz="4" w:space="0" w:color="auto"/>
            </w:tcBorders>
          </w:tcPr>
          <w:p w14:paraId="328AC6DE" w14:textId="77777777" w:rsidR="00B21BF9" w:rsidRDefault="00B21BF9" w:rsidP="00B21BF9">
            <w:pPr>
              <w:pStyle w:val="Tabelrij"/>
            </w:pPr>
            <w:r>
              <w:t>1 augustus 2017</w:t>
            </w:r>
          </w:p>
        </w:tc>
        <w:tc>
          <w:tcPr>
            <w:tcW w:w="284" w:type="dxa"/>
          </w:tcPr>
          <w:p w14:paraId="328AC6DF" w14:textId="77777777" w:rsidR="00B21BF9" w:rsidRDefault="00B21BF9" w:rsidP="0069053B">
            <w:pPr>
              <w:pStyle w:val="Tabelrij"/>
            </w:pPr>
          </w:p>
        </w:tc>
        <w:tc>
          <w:tcPr>
            <w:tcW w:w="284" w:type="dxa"/>
          </w:tcPr>
          <w:p w14:paraId="328AC6E0" w14:textId="77777777" w:rsidR="00B21BF9" w:rsidRDefault="00B21BF9" w:rsidP="0069053B">
            <w:pPr>
              <w:pStyle w:val="Tabelrij"/>
            </w:pPr>
          </w:p>
        </w:tc>
        <w:tc>
          <w:tcPr>
            <w:tcW w:w="6094" w:type="dxa"/>
            <w:tcBorders>
              <w:top w:val="single" w:sz="4" w:space="0" w:color="auto"/>
              <w:bottom w:val="single" w:sz="4" w:space="0" w:color="auto"/>
            </w:tcBorders>
          </w:tcPr>
          <w:p w14:paraId="328AC6E1" w14:textId="77777777" w:rsidR="00B21BF9" w:rsidRDefault="00B21BF9" w:rsidP="0069053B">
            <w:pPr>
              <w:pStyle w:val="Tabelrij"/>
            </w:pPr>
            <w:r>
              <w:t>Initiele document</w:t>
            </w:r>
          </w:p>
        </w:tc>
        <w:tc>
          <w:tcPr>
            <w:tcW w:w="456" w:type="dxa"/>
          </w:tcPr>
          <w:p w14:paraId="328AC6E2" w14:textId="77777777" w:rsidR="00B21BF9" w:rsidRDefault="00B21BF9" w:rsidP="0069053B">
            <w:pPr>
              <w:pStyle w:val="Tabelrij"/>
            </w:pPr>
          </w:p>
        </w:tc>
      </w:tr>
      <w:tr w:rsidR="00B21BF9" w14:paraId="328AC6EB" w14:textId="77777777" w:rsidTr="00B21BF9">
        <w:trPr>
          <w:cantSplit/>
        </w:trPr>
        <w:tc>
          <w:tcPr>
            <w:tcW w:w="484" w:type="dxa"/>
            <w:tcBorders>
              <w:top w:val="single" w:sz="4" w:space="0" w:color="auto"/>
              <w:bottom w:val="single" w:sz="4" w:space="0" w:color="auto"/>
            </w:tcBorders>
          </w:tcPr>
          <w:p w14:paraId="328AC6E4" w14:textId="3390CDE4" w:rsidR="00B21BF9" w:rsidRDefault="0025518B" w:rsidP="0069053B">
            <w:pPr>
              <w:pStyle w:val="Tabelrij"/>
              <w:rPr>
                <w:lang w:val="nl"/>
              </w:rPr>
            </w:pPr>
            <w:r>
              <w:rPr>
                <w:lang w:val="nl"/>
              </w:rPr>
              <w:t>002</w:t>
            </w:r>
          </w:p>
        </w:tc>
        <w:tc>
          <w:tcPr>
            <w:tcW w:w="284" w:type="dxa"/>
          </w:tcPr>
          <w:p w14:paraId="328AC6E5" w14:textId="77777777" w:rsidR="00B21BF9" w:rsidRDefault="00B21BF9" w:rsidP="0069053B">
            <w:pPr>
              <w:pStyle w:val="Tabelrij"/>
              <w:rPr>
                <w:lang w:val="nl"/>
              </w:rPr>
            </w:pPr>
          </w:p>
        </w:tc>
        <w:tc>
          <w:tcPr>
            <w:tcW w:w="1217" w:type="dxa"/>
            <w:tcBorders>
              <w:top w:val="single" w:sz="4" w:space="0" w:color="auto"/>
              <w:bottom w:val="single" w:sz="4" w:space="0" w:color="auto"/>
            </w:tcBorders>
          </w:tcPr>
          <w:p w14:paraId="328AC6E6" w14:textId="470101C8" w:rsidR="00B21BF9" w:rsidRDefault="00E91481" w:rsidP="0069053B">
            <w:pPr>
              <w:pStyle w:val="Tabelrij"/>
              <w:rPr>
                <w:lang w:val="nl"/>
              </w:rPr>
            </w:pPr>
            <w:r>
              <w:rPr>
                <w:lang w:val="nl"/>
              </w:rPr>
              <w:t>25</w:t>
            </w:r>
            <w:r w:rsidR="0025518B">
              <w:rPr>
                <w:lang w:val="nl"/>
              </w:rPr>
              <w:t xml:space="preserve"> juli 2018</w:t>
            </w:r>
          </w:p>
        </w:tc>
        <w:tc>
          <w:tcPr>
            <w:tcW w:w="284" w:type="dxa"/>
          </w:tcPr>
          <w:p w14:paraId="328AC6E7" w14:textId="77777777" w:rsidR="00B21BF9" w:rsidRDefault="00B21BF9" w:rsidP="0069053B">
            <w:pPr>
              <w:pStyle w:val="Tabelrij"/>
              <w:rPr>
                <w:lang w:val="nl"/>
              </w:rPr>
            </w:pPr>
          </w:p>
        </w:tc>
        <w:tc>
          <w:tcPr>
            <w:tcW w:w="284" w:type="dxa"/>
          </w:tcPr>
          <w:p w14:paraId="328AC6E8" w14:textId="77777777" w:rsidR="00B21BF9" w:rsidRDefault="00B21BF9" w:rsidP="0069053B">
            <w:pPr>
              <w:pStyle w:val="Tabelrij"/>
              <w:rPr>
                <w:lang w:val="nl"/>
              </w:rPr>
            </w:pPr>
          </w:p>
        </w:tc>
        <w:tc>
          <w:tcPr>
            <w:tcW w:w="6094" w:type="dxa"/>
            <w:tcBorders>
              <w:top w:val="single" w:sz="4" w:space="0" w:color="auto"/>
              <w:bottom w:val="single" w:sz="4" w:space="0" w:color="auto"/>
            </w:tcBorders>
          </w:tcPr>
          <w:p w14:paraId="328AC6E9" w14:textId="5FAFCF6C" w:rsidR="00B21BF9" w:rsidRDefault="0025518B" w:rsidP="0069053B">
            <w:pPr>
              <w:pStyle w:val="Tabelrij"/>
              <w:rPr>
                <w:lang w:val="nl"/>
              </w:rPr>
            </w:pPr>
            <w:r>
              <w:rPr>
                <w:lang w:val="nl"/>
              </w:rPr>
              <w:t>Pargraafnummering hersteld, verwijzing bijlage verificatie verwijdert en werkpakket IE beter gekoppeld aan keuze in basisovereenkomst</w:t>
            </w:r>
            <w:r w:rsidR="008A6FB7">
              <w:rPr>
                <w:lang w:val="nl"/>
              </w:rPr>
              <w:t>, verificatie van de aanbiedingsbegroting</w:t>
            </w:r>
            <w:r w:rsidR="007936FA">
              <w:rPr>
                <w:lang w:val="nl"/>
              </w:rPr>
              <w:t xml:space="preserve"> opgenomen.</w:t>
            </w:r>
          </w:p>
        </w:tc>
        <w:tc>
          <w:tcPr>
            <w:tcW w:w="456" w:type="dxa"/>
          </w:tcPr>
          <w:p w14:paraId="328AC6EA" w14:textId="77777777" w:rsidR="00B21BF9" w:rsidRDefault="00B21BF9" w:rsidP="0069053B">
            <w:pPr>
              <w:pStyle w:val="Tabelrij"/>
              <w:rPr>
                <w:lang w:val="nl"/>
              </w:rPr>
            </w:pPr>
          </w:p>
        </w:tc>
      </w:tr>
      <w:tr w:rsidR="00B21BF9" w14:paraId="328AC6F3" w14:textId="77777777" w:rsidTr="00B21BF9">
        <w:trPr>
          <w:cantSplit/>
        </w:trPr>
        <w:tc>
          <w:tcPr>
            <w:tcW w:w="484" w:type="dxa"/>
            <w:tcBorders>
              <w:top w:val="single" w:sz="4" w:space="0" w:color="auto"/>
              <w:bottom w:val="single" w:sz="4" w:space="0" w:color="auto"/>
            </w:tcBorders>
          </w:tcPr>
          <w:p w14:paraId="328AC6EC" w14:textId="77777777" w:rsidR="00B21BF9" w:rsidRDefault="00B21BF9" w:rsidP="0069053B">
            <w:pPr>
              <w:pStyle w:val="Tabelrij"/>
              <w:rPr>
                <w:lang w:val="nl"/>
              </w:rPr>
            </w:pPr>
          </w:p>
        </w:tc>
        <w:tc>
          <w:tcPr>
            <w:tcW w:w="284" w:type="dxa"/>
          </w:tcPr>
          <w:p w14:paraId="328AC6ED" w14:textId="77777777" w:rsidR="00B21BF9" w:rsidRDefault="00B21BF9" w:rsidP="0069053B">
            <w:pPr>
              <w:pStyle w:val="Tabelrij"/>
              <w:rPr>
                <w:lang w:val="nl"/>
              </w:rPr>
            </w:pPr>
          </w:p>
        </w:tc>
        <w:tc>
          <w:tcPr>
            <w:tcW w:w="1217" w:type="dxa"/>
            <w:tcBorders>
              <w:top w:val="single" w:sz="4" w:space="0" w:color="auto"/>
              <w:bottom w:val="single" w:sz="4" w:space="0" w:color="auto"/>
            </w:tcBorders>
          </w:tcPr>
          <w:p w14:paraId="328AC6EE" w14:textId="77777777" w:rsidR="00B21BF9" w:rsidRDefault="00B21BF9" w:rsidP="0069053B">
            <w:pPr>
              <w:pStyle w:val="Tabelrij"/>
              <w:rPr>
                <w:lang w:val="nl"/>
              </w:rPr>
            </w:pPr>
          </w:p>
        </w:tc>
        <w:tc>
          <w:tcPr>
            <w:tcW w:w="284" w:type="dxa"/>
          </w:tcPr>
          <w:p w14:paraId="328AC6EF" w14:textId="77777777" w:rsidR="00B21BF9" w:rsidRDefault="00B21BF9" w:rsidP="0069053B">
            <w:pPr>
              <w:pStyle w:val="Tabelrij"/>
              <w:rPr>
                <w:lang w:val="nl"/>
              </w:rPr>
            </w:pPr>
          </w:p>
        </w:tc>
        <w:tc>
          <w:tcPr>
            <w:tcW w:w="284" w:type="dxa"/>
          </w:tcPr>
          <w:p w14:paraId="328AC6F0" w14:textId="77777777" w:rsidR="00B21BF9" w:rsidRDefault="00B21BF9" w:rsidP="0069053B">
            <w:pPr>
              <w:pStyle w:val="Tabelrij"/>
              <w:rPr>
                <w:lang w:val="nl"/>
              </w:rPr>
            </w:pPr>
          </w:p>
        </w:tc>
        <w:tc>
          <w:tcPr>
            <w:tcW w:w="6094" w:type="dxa"/>
            <w:tcBorders>
              <w:top w:val="single" w:sz="4" w:space="0" w:color="auto"/>
              <w:bottom w:val="single" w:sz="4" w:space="0" w:color="auto"/>
            </w:tcBorders>
          </w:tcPr>
          <w:p w14:paraId="328AC6F1" w14:textId="77777777" w:rsidR="00B21BF9" w:rsidRDefault="00B21BF9" w:rsidP="0069053B">
            <w:pPr>
              <w:pStyle w:val="Tabelrij"/>
              <w:rPr>
                <w:lang w:val="nl"/>
              </w:rPr>
            </w:pPr>
          </w:p>
        </w:tc>
        <w:tc>
          <w:tcPr>
            <w:tcW w:w="456" w:type="dxa"/>
          </w:tcPr>
          <w:p w14:paraId="328AC6F2" w14:textId="77777777" w:rsidR="00B21BF9" w:rsidRDefault="00B21BF9" w:rsidP="0069053B">
            <w:pPr>
              <w:pStyle w:val="Tabelrij"/>
              <w:rPr>
                <w:lang w:val="nl"/>
              </w:rPr>
            </w:pPr>
          </w:p>
        </w:tc>
      </w:tr>
      <w:tr w:rsidR="00B21BF9" w14:paraId="328AC6FB" w14:textId="77777777" w:rsidTr="00B21BF9">
        <w:trPr>
          <w:cantSplit/>
        </w:trPr>
        <w:tc>
          <w:tcPr>
            <w:tcW w:w="484" w:type="dxa"/>
            <w:tcBorders>
              <w:top w:val="single" w:sz="4" w:space="0" w:color="auto"/>
              <w:bottom w:val="single" w:sz="4" w:space="0" w:color="auto"/>
            </w:tcBorders>
          </w:tcPr>
          <w:p w14:paraId="328AC6F4" w14:textId="77777777" w:rsidR="00B21BF9" w:rsidRDefault="00B21BF9" w:rsidP="0069053B">
            <w:pPr>
              <w:pStyle w:val="Tabelrij"/>
              <w:rPr>
                <w:lang w:val="nl"/>
              </w:rPr>
            </w:pPr>
          </w:p>
        </w:tc>
        <w:tc>
          <w:tcPr>
            <w:tcW w:w="284" w:type="dxa"/>
          </w:tcPr>
          <w:p w14:paraId="328AC6F5" w14:textId="77777777" w:rsidR="00B21BF9" w:rsidRDefault="00B21BF9" w:rsidP="0069053B">
            <w:pPr>
              <w:pStyle w:val="Tabelrij"/>
              <w:rPr>
                <w:lang w:val="nl"/>
              </w:rPr>
            </w:pPr>
          </w:p>
        </w:tc>
        <w:tc>
          <w:tcPr>
            <w:tcW w:w="1217" w:type="dxa"/>
            <w:tcBorders>
              <w:top w:val="single" w:sz="4" w:space="0" w:color="auto"/>
              <w:bottom w:val="single" w:sz="4" w:space="0" w:color="auto"/>
            </w:tcBorders>
          </w:tcPr>
          <w:p w14:paraId="328AC6F6" w14:textId="77777777" w:rsidR="00B21BF9" w:rsidRDefault="00B21BF9" w:rsidP="0069053B">
            <w:pPr>
              <w:pStyle w:val="Tabelrij"/>
              <w:rPr>
                <w:lang w:val="nl"/>
              </w:rPr>
            </w:pPr>
          </w:p>
        </w:tc>
        <w:tc>
          <w:tcPr>
            <w:tcW w:w="284" w:type="dxa"/>
          </w:tcPr>
          <w:p w14:paraId="328AC6F7" w14:textId="77777777" w:rsidR="00B21BF9" w:rsidRDefault="00B21BF9" w:rsidP="0069053B">
            <w:pPr>
              <w:pStyle w:val="Tabelrij"/>
              <w:rPr>
                <w:lang w:val="nl"/>
              </w:rPr>
            </w:pPr>
          </w:p>
        </w:tc>
        <w:tc>
          <w:tcPr>
            <w:tcW w:w="284" w:type="dxa"/>
          </w:tcPr>
          <w:p w14:paraId="328AC6F8" w14:textId="77777777" w:rsidR="00B21BF9" w:rsidRDefault="00B21BF9" w:rsidP="0069053B">
            <w:pPr>
              <w:pStyle w:val="Tabelrij"/>
              <w:rPr>
                <w:lang w:val="nl"/>
              </w:rPr>
            </w:pPr>
          </w:p>
        </w:tc>
        <w:tc>
          <w:tcPr>
            <w:tcW w:w="6094" w:type="dxa"/>
            <w:tcBorders>
              <w:top w:val="single" w:sz="4" w:space="0" w:color="auto"/>
              <w:bottom w:val="single" w:sz="4" w:space="0" w:color="auto"/>
            </w:tcBorders>
          </w:tcPr>
          <w:p w14:paraId="328AC6F9" w14:textId="77777777" w:rsidR="00B21BF9" w:rsidRDefault="00B21BF9" w:rsidP="0069053B">
            <w:pPr>
              <w:pStyle w:val="Tabelrij"/>
              <w:rPr>
                <w:lang w:val="nl"/>
              </w:rPr>
            </w:pPr>
          </w:p>
        </w:tc>
        <w:tc>
          <w:tcPr>
            <w:tcW w:w="456" w:type="dxa"/>
          </w:tcPr>
          <w:p w14:paraId="328AC6FA" w14:textId="77777777" w:rsidR="00B21BF9" w:rsidRDefault="00B21BF9" w:rsidP="0069053B">
            <w:pPr>
              <w:pStyle w:val="Tabelrij"/>
              <w:rPr>
                <w:lang w:val="nl"/>
              </w:rPr>
            </w:pPr>
          </w:p>
        </w:tc>
      </w:tr>
    </w:tbl>
    <w:p w14:paraId="328AC6FC" w14:textId="77777777" w:rsidR="00777717" w:rsidRDefault="00777717" w:rsidP="00E957BA">
      <w:pPr>
        <w:tabs>
          <w:tab w:val="left" w:pos="5175"/>
        </w:tabs>
        <w:rPr>
          <w:sz w:val="28"/>
          <w:szCs w:val="28"/>
        </w:rPr>
      </w:pPr>
    </w:p>
    <w:p w14:paraId="4084E6FE" w14:textId="77777777" w:rsidR="00131CC1" w:rsidRDefault="00131CC1">
      <w:pPr>
        <w:rPr>
          <w:rFonts w:asciiTheme="majorHAnsi" w:eastAsiaTheme="majorEastAsia" w:hAnsiTheme="majorHAnsi" w:cstheme="majorBidi"/>
          <w:b/>
          <w:bCs/>
          <w:color w:val="365F91" w:themeColor="accent1" w:themeShade="BF"/>
          <w:sz w:val="28"/>
          <w:szCs w:val="28"/>
        </w:rPr>
      </w:pPr>
      <w:r>
        <w:br w:type="page"/>
      </w:r>
    </w:p>
    <w:p w14:paraId="328AC6FD" w14:textId="308A30F5" w:rsidR="00777717" w:rsidRPr="00D215CE" w:rsidRDefault="00777717" w:rsidP="00D215CE">
      <w:pPr>
        <w:rPr>
          <w:rFonts w:asciiTheme="majorHAnsi" w:hAnsiTheme="majorHAnsi"/>
          <w:b/>
          <w:color w:val="365F91" w:themeColor="accent1" w:themeShade="BF"/>
          <w:sz w:val="28"/>
          <w:szCs w:val="28"/>
        </w:rPr>
      </w:pPr>
      <w:r w:rsidRPr="00D215CE">
        <w:rPr>
          <w:rFonts w:asciiTheme="majorHAnsi" w:hAnsiTheme="majorHAnsi"/>
          <w:b/>
          <w:color w:val="365F91" w:themeColor="accent1" w:themeShade="BF"/>
          <w:sz w:val="28"/>
          <w:szCs w:val="28"/>
        </w:rPr>
        <w:lastRenderedPageBreak/>
        <w:t>Inhoudsopgave</w:t>
      </w:r>
    </w:p>
    <w:p w14:paraId="2360581D" w14:textId="6FA85464" w:rsidR="007F60DC" w:rsidRDefault="00CA421B">
      <w:pPr>
        <w:pStyle w:val="Inhopg1"/>
        <w:tabs>
          <w:tab w:val="left" w:pos="426"/>
          <w:tab w:val="right" w:leader="dot" w:pos="9060"/>
        </w:tabs>
        <w:rPr>
          <w:rFonts w:eastAsiaTheme="minorEastAsia"/>
          <w:b w:val="0"/>
          <w:bCs w:val="0"/>
          <w:caps w:val="0"/>
          <w:noProof/>
          <w:sz w:val="22"/>
          <w:szCs w:val="22"/>
        </w:rPr>
      </w:pPr>
      <w:r>
        <w:rPr>
          <w:sz w:val="28"/>
          <w:szCs w:val="28"/>
        </w:rPr>
        <w:fldChar w:fldCharType="begin"/>
      </w:r>
      <w:r>
        <w:rPr>
          <w:sz w:val="28"/>
          <w:szCs w:val="28"/>
        </w:rPr>
        <w:instrText xml:space="preserve"> TOC \o "1-2" \h \z \u </w:instrText>
      </w:r>
      <w:r>
        <w:rPr>
          <w:sz w:val="28"/>
          <w:szCs w:val="28"/>
        </w:rPr>
        <w:fldChar w:fldCharType="separate"/>
      </w:r>
      <w:hyperlink w:anchor="_Toc39212315" w:history="1">
        <w:r w:rsidR="007F60DC" w:rsidRPr="003C4EB3">
          <w:rPr>
            <w:rStyle w:val="Hyperlink"/>
            <w:noProof/>
          </w:rPr>
          <w:t>1</w:t>
        </w:r>
        <w:r w:rsidR="007F60DC">
          <w:rPr>
            <w:rFonts w:eastAsiaTheme="minorEastAsia"/>
            <w:b w:val="0"/>
            <w:bCs w:val="0"/>
            <w:caps w:val="0"/>
            <w:noProof/>
            <w:sz w:val="22"/>
            <w:szCs w:val="22"/>
          </w:rPr>
          <w:tab/>
        </w:r>
        <w:r w:rsidR="007F60DC" w:rsidRPr="003C4EB3">
          <w:rPr>
            <w:rStyle w:val="Hyperlink"/>
            <w:noProof/>
          </w:rPr>
          <w:t>Begripsbepalingen</w:t>
        </w:r>
        <w:r w:rsidR="007F60DC">
          <w:rPr>
            <w:noProof/>
            <w:webHidden/>
          </w:rPr>
          <w:tab/>
        </w:r>
        <w:r w:rsidR="007F60DC">
          <w:rPr>
            <w:noProof/>
            <w:webHidden/>
          </w:rPr>
          <w:fldChar w:fldCharType="begin"/>
        </w:r>
        <w:r w:rsidR="007F60DC">
          <w:rPr>
            <w:noProof/>
            <w:webHidden/>
          </w:rPr>
          <w:instrText xml:space="preserve"> PAGEREF _Toc39212315 \h </w:instrText>
        </w:r>
        <w:r w:rsidR="007F60DC">
          <w:rPr>
            <w:noProof/>
            <w:webHidden/>
          </w:rPr>
        </w:r>
        <w:r w:rsidR="007F60DC">
          <w:rPr>
            <w:noProof/>
            <w:webHidden/>
          </w:rPr>
          <w:fldChar w:fldCharType="separate"/>
        </w:r>
        <w:r w:rsidR="007F60DC">
          <w:rPr>
            <w:noProof/>
            <w:webHidden/>
          </w:rPr>
          <w:t>3</w:t>
        </w:r>
        <w:r w:rsidR="007F60DC">
          <w:rPr>
            <w:noProof/>
            <w:webHidden/>
          </w:rPr>
          <w:fldChar w:fldCharType="end"/>
        </w:r>
      </w:hyperlink>
    </w:p>
    <w:p w14:paraId="42212761" w14:textId="5867A559" w:rsidR="007F60DC" w:rsidRDefault="00F85B9A">
      <w:pPr>
        <w:pStyle w:val="Inhopg1"/>
        <w:tabs>
          <w:tab w:val="left" w:pos="426"/>
          <w:tab w:val="right" w:leader="dot" w:pos="9060"/>
        </w:tabs>
        <w:rPr>
          <w:rFonts w:eastAsiaTheme="minorEastAsia"/>
          <w:b w:val="0"/>
          <w:bCs w:val="0"/>
          <w:caps w:val="0"/>
          <w:noProof/>
          <w:sz w:val="22"/>
          <w:szCs w:val="22"/>
        </w:rPr>
      </w:pPr>
      <w:hyperlink w:anchor="_Toc39212316" w:history="1">
        <w:r w:rsidR="007F60DC" w:rsidRPr="003C4EB3">
          <w:rPr>
            <w:rStyle w:val="Hyperlink"/>
            <w:noProof/>
          </w:rPr>
          <w:t>2</w:t>
        </w:r>
        <w:r w:rsidR="007F60DC">
          <w:rPr>
            <w:rFonts w:eastAsiaTheme="minorEastAsia"/>
            <w:b w:val="0"/>
            <w:bCs w:val="0"/>
            <w:caps w:val="0"/>
            <w:noProof/>
            <w:sz w:val="22"/>
            <w:szCs w:val="22"/>
          </w:rPr>
          <w:tab/>
        </w:r>
        <w:r w:rsidR="007F60DC" w:rsidRPr="003C4EB3">
          <w:rPr>
            <w:rStyle w:val="Hyperlink"/>
            <w:noProof/>
          </w:rPr>
          <w:t>Inleiding</w:t>
        </w:r>
        <w:r w:rsidR="007F60DC">
          <w:rPr>
            <w:noProof/>
            <w:webHidden/>
          </w:rPr>
          <w:tab/>
        </w:r>
        <w:r w:rsidR="007F60DC">
          <w:rPr>
            <w:noProof/>
            <w:webHidden/>
          </w:rPr>
          <w:fldChar w:fldCharType="begin"/>
        </w:r>
        <w:r w:rsidR="007F60DC">
          <w:rPr>
            <w:noProof/>
            <w:webHidden/>
          </w:rPr>
          <w:instrText xml:space="preserve"> PAGEREF _Toc39212316 \h </w:instrText>
        </w:r>
        <w:r w:rsidR="007F60DC">
          <w:rPr>
            <w:noProof/>
            <w:webHidden/>
          </w:rPr>
        </w:r>
        <w:r w:rsidR="007F60DC">
          <w:rPr>
            <w:noProof/>
            <w:webHidden/>
          </w:rPr>
          <w:fldChar w:fldCharType="separate"/>
        </w:r>
        <w:r w:rsidR="007F60DC">
          <w:rPr>
            <w:noProof/>
            <w:webHidden/>
          </w:rPr>
          <w:t>4</w:t>
        </w:r>
        <w:r w:rsidR="007F60DC">
          <w:rPr>
            <w:noProof/>
            <w:webHidden/>
          </w:rPr>
          <w:fldChar w:fldCharType="end"/>
        </w:r>
      </w:hyperlink>
    </w:p>
    <w:p w14:paraId="0CF07BB9" w14:textId="168AF8B2" w:rsidR="007F60DC" w:rsidRDefault="00F85B9A">
      <w:pPr>
        <w:pStyle w:val="Inhopg2"/>
        <w:rPr>
          <w:rFonts w:eastAsiaTheme="minorEastAsia"/>
          <w:smallCaps w:val="0"/>
          <w:noProof/>
          <w:sz w:val="22"/>
          <w:szCs w:val="22"/>
        </w:rPr>
      </w:pPr>
      <w:hyperlink w:anchor="_Toc39212317" w:history="1">
        <w:r w:rsidR="007F60DC" w:rsidRPr="003C4EB3">
          <w:rPr>
            <w:rStyle w:val="Hyperlink"/>
            <w:noProof/>
          </w:rPr>
          <w:t>2.1</w:t>
        </w:r>
        <w:r w:rsidR="007F60DC">
          <w:rPr>
            <w:rFonts w:eastAsiaTheme="minorEastAsia"/>
            <w:smallCaps w:val="0"/>
            <w:noProof/>
            <w:sz w:val="22"/>
            <w:szCs w:val="22"/>
          </w:rPr>
          <w:tab/>
        </w:r>
        <w:r w:rsidR="007F60DC" w:rsidRPr="003C4EB3">
          <w:rPr>
            <w:rStyle w:val="Hyperlink"/>
            <w:noProof/>
          </w:rPr>
          <w:t>Leeswijzer</w:t>
        </w:r>
        <w:r w:rsidR="007F60DC">
          <w:rPr>
            <w:noProof/>
            <w:webHidden/>
          </w:rPr>
          <w:tab/>
        </w:r>
        <w:r w:rsidR="007F60DC">
          <w:rPr>
            <w:noProof/>
            <w:webHidden/>
          </w:rPr>
          <w:fldChar w:fldCharType="begin"/>
        </w:r>
        <w:r w:rsidR="007F60DC">
          <w:rPr>
            <w:noProof/>
            <w:webHidden/>
          </w:rPr>
          <w:instrText xml:space="preserve"> PAGEREF _Toc39212317 \h </w:instrText>
        </w:r>
        <w:r w:rsidR="007F60DC">
          <w:rPr>
            <w:noProof/>
            <w:webHidden/>
          </w:rPr>
        </w:r>
        <w:r w:rsidR="007F60DC">
          <w:rPr>
            <w:noProof/>
            <w:webHidden/>
          </w:rPr>
          <w:fldChar w:fldCharType="separate"/>
        </w:r>
        <w:r w:rsidR="007F60DC">
          <w:rPr>
            <w:noProof/>
            <w:webHidden/>
          </w:rPr>
          <w:t>4</w:t>
        </w:r>
        <w:r w:rsidR="007F60DC">
          <w:rPr>
            <w:noProof/>
            <w:webHidden/>
          </w:rPr>
          <w:fldChar w:fldCharType="end"/>
        </w:r>
      </w:hyperlink>
    </w:p>
    <w:p w14:paraId="00C726A0" w14:textId="16ACC11F" w:rsidR="007F60DC" w:rsidRDefault="00F85B9A">
      <w:pPr>
        <w:pStyle w:val="Inhopg1"/>
        <w:tabs>
          <w:tab w:val="left" w:pos="426"/>
          <w:tab w:val="right" w:leader="dot" w:pos="9060"/>
        </w:tabs>
        <w:rPr>
          <w:rFonts w:eastAsiaTheme="minorEastAsia"/>
          <w:b w:val="0"/>
          <w:bCs w:val="0"/>
          <w:caps w:val="0"/>
          <w:noProof/>
          <w:sz w:val="22"/>
          <w:szCs w:val="22"/>
        </w:rPr>
      </w:pPr>
      <w:hyperlink w:anchor="_Toc39212318" w:history="1">
        <w:r w:rsidR="007F60DC" w:rsidRPr="003C4EB3">
          <w:rPr>
            <w:rStyle w:val="Hyperlink"/>
            <w:noProof/>
          </w:rPr>
          <w:t>3</w:t>
        </w:r>
        <w:r w:rsidR="007F60DC">
          <w:rPr>
            <w:rFonts w:eastAsiaTheme="minorEastAsia"/>
            <w:b w:val="0"/>
            <w:bCs w:val="0"/>
            <w:caps w:val="0"/>
            <w:noProof/>
            <w:sz w:val="22"/>
            <w:szCs w:val="22"/>
          </w:rPr>
          <w:tab/>
        </w:r>
        <w:r w:rsidR="007F60DC" w:rsidRPr="003C4EB3">
          <w:rPr>
            <w:rStyle w:val="Hyperlink"/>
            <w:noProof/>
          </w:rPr>
          <w:t>Systeemmanagement</w:t>
        </w:r>
        <w:r w:rsidR="007F60DC">
          <w:rPr>
            <w:noProof/>
            <w:webHidden/>
          </w:rPr>
          <w:tab/>
        </w:r>
        <w:r w:rsidR="007F60DC">
          <w:rPr>
            <w:noProof/>
            <w:webHidden/>
          </w:rPr>
          <w:fldChar w:fldCharType="begin"/>
        </w:r>
        <w:r w:rsidR="007F60DC">
          <w:rPr>
            <w:noProof/>
            <w:webHidden/>
          </w:rPr>
          <w:instrText xml:space="preserve"> PAGEREF _Toc39212318 \h </w:instrText>
        </w:r>
        <w:r w:rsidR="007F60DC">
          <w:rPr>
            <w:noProof/>
            <w:webHidden/>
          </w:rPr>
        </w:r>
        <w:r w:rsidR="007F60DC">
          <w:rPr>
            <w:noProof/>
            <w:webHidden/>
          </w:rPr>
          <w:fldChar w:fldCharType="separate"/>
        </w:r>
        <w:r w:rsidR="007F60DC">
          <w:rPr>
            <w:noProof/>
            <w:webHidden/>
          </w:rPr>
          <w:t>5</w:t>
        </w:r>
        <w:r w:rsidR="007F60DC">
          <w:rPr>
            <w:noProof/>
            <w:webHidden/>
          </w:rPr>
          <w:fldChar w:fldCharType="end"/>
        </w:r>
      </w:hyperlink>
    </w:p>
    <w:p w14:paraId="7321875D" w14:textId="10E8D66F" w:rsidR="007F60DC" w:rsidRDefault="00F85B9A">
      <w:pPr>
        <w:pStyle w:val="Inhopg2"/>
        <w:rPr>
          <w:rFonts w:eastAsiaTheme="minorEastAsia"/>
          <w:smallCaps w:val="0"/>
          <w:noProof/>
          <w:sz w:val="22"/>
          <w:szCs w:val="22"/>
        </w:rPr>
      </w:pPr>
      <w:hyperlink w:anchor="_Toc39212319" w:history="1">
        <w:r w:rsidR="007F60DC" w:rsidRPr="003C4EB3">
          <w:rPr>
            <w:rStyle w:val="Hyperlink"/>
            <w:noProof/>
          </w:rPr>
          <w:t>3.1</w:t>
        </w:r>
        <w:r w:rsidR="007F60DC">
          <w:rPr>
            <w:rFonts w:eastAsiaTheme="minorEastAsia"/>
            <w:smallCaps w:val="0"/>
            <w:noProof/>
            <w:sz w:val="22"/>
            <w:szCs w:val="22"/>
          </w:rPr>
          <w:tab/>
        </w:r>
        <w:r w:rsidR="007F60DC" w:rsidRPr="003C4EB3">
          <w:rPr>
            <w:rStyle w:val="Hyperlink"/>
            <w:noProof/>
          </w:rPr>
          <w:t>Systeemacceptatie</w:t>
        </w:r>
        <w:r w:rsidR="007F60DC">
          <w:rPr>
            <w:noProof/>
            <w:webHidden/>
          </w:rPr>
          <w:tab/>
        </w:r>
        <w:r w:rsidR="007F60DC">
          <w:rPr>
            <w:noProof/>
            <w:webHidden/>
          </w:rPr>
          <w:fldChar w:fldCharType="begin"/>
        </w:r>
        <w:r w:rsidR="007F60DC">
          <w:rPr>
            <w:noProof/>
            <w:webHidden/>
          </w:rPr>
          <w:instrText xml:space="preserve"> PAGEREF _Toc39212319 \h </w:instrText>
        </w:r>
        <w:r w:rsidR="007F60DC">
          <w:rPr>
            <w:noProof/>
            <w:webHidden/>
          </w:rPr>
        </w:r>
        <w:r w:rsidR="007F60DC">
          <w:rPr>
            <w:noProof/>
            <w:webHidden/>
          </w:rPr>
          <w:fldChar w:fldCharType="separate"/>
        </w:r>
        <w:r w:rsidR="007F60DC">
          <w:rPr>
            <w:noProof/>
            <w:webHidden/>
          </w:rPr>
          <w:t>5</w:t>
        </w:r>
        <w:r w:rsidR="007F60DC">
          <w:rPr>
            <w:noProof/>
            <w:webHidden/>
          </w:rPr>
          <w:fldChar w:fldCharType="end"/>
        </w:r>
      </w:hyperlink>
    </w:p>
    <w:p w14:paraId="6852E050" w14:textId="26059A15" w:rsidR="007F60DC" w:rsidRDefault="00F85B9A">
      <w:pPr>
        <w:pStyle w:val="Inhopg1"/>
        <w:tabs>
          <w:tab w:val="left" w:pos="426"/>
          <w:tab w:val="right" w:leader="dot" w:pos="9060"/>
        </w:tabs>
        <w:rPr>
          <w:rFonts w:eastAsiaTheme="minorEastAsia"/>
          <w:b w:val="0"/>
          <w:bCs w:val="0"/>
          <w:caps w:val="0"/>
          <w:noProof/>
          <w:sz w:val="22"/>
          <w:szCs w:val="22"/>
        </w:rPr>
      </w:pPr>
      <w:hyperlink w:anchor="_Toc39212320" w:history="1">
        <w:r w:rsidR="007F60DC" w:rsidRPr="003C4EB3">
          <w:rPr>
            <w:rStyle w:val="Hyperlink"/>
            <w:noProof/>
          </w:rPr>
          <w:t>4</w:t>
        </w:r>
        <w:r w:rsidR="007F60DC">
          <w:rPr>
            <w:rFonts w:eastAsiaTheme="minorEastAsia"/>
            <w:b w:val="0"/>
            <w:bCs w:val="0"/>
            <w:caps w:val="0"/>
            <w:noProof/>
            <w:sz w:val="22"/>
            <w:szCs w:val="22"/>
          </w:rPr>
          <w:tab/>
        </w:r>
        <w:r w:rsidR="007F60DC" w:rsidRPr="003C4EB3">
          <w:rPr>
            <w:rStyle w:val="Hyperlink"/>
            <w:noProof/>
          </w:rPr>
          <w:t>Contractmanagement</w:t>
        </w:r>
        <w:r w:rsidR="007F60DC">
          <w:rPr>
            <w:noProof/>
            <w:webHidden/>
          </w:rPr>
          <w:tab/>
        </w:r>
        <w:r w:rsidR="007F60DC">
          <w:rPr>
            <w:noProof/>
            <w:webHidden/>
          </w:rPr>
          <w:fldChar w:fldCharType="begin"/>
        </w:r>
        <w:r w:rsidR="007F60DC">
          <w:rPr>
            <w:noProof/>
            <w:webHidden/>
          </w:rPr>
          <w:instrText xml:space="preserve"> PAGEREF _Toc39212320 \h </w:instrText>
        </w:r>
        <w:r w:rsidR="007F60DC">
          <w:rPr>
            <w:noProof/>
            <w:webHidden/>
          </w:rPr>
        </w:r>
        <w:r w:rsidR="007F60DC">
          <w:rPr>
            <w:noProof/>
            <w:webHidden/>
          </w:rPr>
          <w:fldChar w:fldCharType="separate"/>
        </w:r>
        <w:r w:rsidR="007F60DC">
          <w:rPr>
            <w:noProof/>
            <w:webHidden/>
          </w:rPr>
          <w:t>7</w:t>
        </w:r>
        <w:r w:rsidR="007F60DC">
          <w:rPr>
            <w:noProof/>
            <w:webHidden/>
          </w:rPr>
          <w:fldChar w:fldCharType="end"/>
        </w:r>
      </w:hyperlink>
    </w:p>
    <w:p w14:paraId="4E74473C" w14:textId="35E763AD" w:rsidR="007F60DC" w:rsidRDefault="00F85B9A">
      <w:pPr>
        <w:pStyle w:val="Inhopg2"/>
        <w:rPr>
          <w:rFonts w:eastAsiaTheme="minorEastAsia"/>
          <w:smallCaps w:val="0"/>
          <w:noProof/>
          <w:sz w:val="22"/>
          <w:szCs w:val="22"/>
        </w:rPr>
      </w:pPr>
      <w:hyperlink w:anchor="_Toc39212321" w:history="1">
        <w:r w:rsidR="007F60DC" w:rsidRPr="003C4EB3">
          <w:rPr>
            <w:rStyle w:val="Hyperlink"/>
            <w:noProof/>
          </w:rPr>
          <w:t>4.1</w:t>
        </w:r>
        <w:r w:rsidR="007F60DC">
          <w:rPr>
            <w:rFonts w:eastAsiaTheme="minorEastAsia"/>
            <w:smallCaps w:val="0"/>
            <w:noProof/>
            <w:sz w:val="22"/>
            <w:szCs w:val="22"/>
          </w:rPr>
          <w:tab/>
        </w:r>
        <w:r w:rsidR="007F60DC" w:rsidRPr="003C4EB3">
          <w:rPr>
            <w:rStyle w:val="Hyperlink"/>
            <w:noProof/>
          </w:rPr>
          <w:t>Kwaliteitsmanagement</w:t>
        </w:r>
        <w:r w:rsidR="007F60DC">
          <w:rPr>
            <w:noProof/>
            <w:webHidden/>
          </w:rPr>
          <w:tab/>
        </w:r>
        <w:r w:rsidR="007F60DC">
          <w:rPr>
            <w:noProof/>
            <w:webHidden/>
          </w:rPr>
          <w:fldChar w:fldCharType="begin"/>
        </w:r>
        <w:r w:rsidR="007F60DC">
          <w:rPr>
            <w:noProof/>
            <w:webHidden/>
          </w:rPr>
          <w:instrText xml:space="preserve"> PAGEREF _Toc39212321 \h </w:instrText>
        </w:r>
        <w:r w:rsidR="007F60DC">
          <w:rPr>
            <w:noProof/>
            <w:webHidden/>
          </w:rPr>
        </w:r>
        <w:r w:rsidR="007F60DC">
          <w:rPr>
            <w:noProof/>
            <w:webHidden/>
          </w:rPr>
          <w:fldChar w:fldCharType="separate"/>
        </w:r>
        <w:r w:rsidR="007F60DC">
          <w:rPr>
            <w:noProof/>
            <w:webHidden/>
          </w:rPr>
          <w:t>7</w:t>
        </w:r>
        <w:r w:rsidR="007F60DC">
          <w:rPr>
            <w:noProof/>
            <w:webHidden/>
          </w:rPr>
          <w:fldChar w:fldCharType="end"/>
        </w:r>
      </w:hyperlink>
    </w:p>
    <w:p w14:paraId="5DDDB165" w14:textId="08A223C6" w:rsidR="007F60DC" w:rsidRDefault="00F85B9A">
      <w:pPr>
        <w:pStyle w:val="Inhopg2"/>
        <w:rPr>
          <w:rFonts w:eastAsiaTheme="minorEastAsia"/>
          <w:smallCaps w:val="0"/>
          <w:noProof/>
          <w:sz w:val="22"/>
          <w:szCs w:val="22"/>
        </w:rPr>
      </w:pPr>
      <w:hyperlink w:anchor="_Toc39212322" w:history="1">
        <w:r w:rsidR="007F60DC" w:rsidRPr="003C4EB3">
          <w:rPr>
            <w:rStyle w:val="Hyperlink"/>
            <w:noProof/>
          </w:rPr>
          <w:t>4.2</w:t>
        </w:r>
        <w:r w:rsidR="007F60DC">
          <w:rPr>
            <w:rFonts w:eastAsiaTheme="minorEastAsia"/>
            <w:smallCaps w:val="0"/>
            <w:noProof/>
            <w:sz w:val="22"/>
            <w:szCs w:val="22"/>
          </w:rPr>
          <w:tab/>
        </w:r>
        <w:r w:rsidR="007F60DC" w:rsidRPr="003C4EB3">
          <w:rPr>
            <w:rStyle w:val="Hyperlink"/>
            <w:noProof/>
          </w:rPr>
          <w:t>Voortgangscommunicatie</w:t>
        </w:r>
        <w:r w:rsidR="007F60DC">
          <w:rPr>
            <w:noProof/>
            <w:webHidden/>
          </w:rPr>
          <w:tab/>
        </w:r>
        <w:r w:rsidR="007F60DC">
          <w:rPr>
            <w:noProof/>
            <w:webHidden/>
          </w:rPr>
          <w:fldChar w:fldCharType="begin"/>
        </w:r>
        <w:r w:rsidR="007F60DC">
          <w:rPr>
            <w:noProof/>
            <w:webHidden/>
          </w:rPr>
          <w:instrText xml:space="preserve"> PAGEREF _Toc39212322 \h </w:instrText>
        </w:r>
        <w:r w:rsidR="007F60DC">
          <w:rPr>
            <w:noProof/>
            <w:webHidden/>
          </w:rPr>
        </w:r>
        <w:r w:rsidR="007F60DC">
          <w:rPr>
            <w:noProof/>
            <w:webHidden/>
          </w:rPr>
          <w:fldChar w:fldCharType="separate"/>
        </w:r>
        <w:r w:rsidR="007F60DC">
          <w:rPr>
            <w:noProof/>
            <w:webHidden/>
          </w:rPr>
          <w:t>10</w:t>
        </w:r>
        <w:r w:rsidR="007F60DC">
          <w:rPr>
            <w:noProof/>
            <w:webHidden/>
          </w:rPr>
          <w:fldChar w:fldCharType="end"/>
        </w:r>
      </w:hyperlink>
    </w:p>
    <w:p w14:paraId="1CEB5F69" w14:textId="43835530" w:rsidR="007F60DC" w:rsidRDefault="00F85B9A">
      <w:pPr>
        <w:pStyle w:val="Inhopg2"/>
        <w:rPr>
          <w:rFonts w:eastAsiaTheme="minorEastAsia"/>
          <w:smallCaps w:val="0"/>
          <w:noProof/>
          <w:sz w:val="22"/>
          <w:szCs w:val="22"/>
        </w:rPr>
      </w:pPr>
      <w:hyperlink w:anchor="_Toc39212323" w:history="1">
        <w:r w:rsidR="007F60DC" w:rsidRPr="003C4EB3">
          <w:rPr>
            <w:rStyle w:val="Hyperlink"/>
            <w:noProof/>
          </w:rPr>
          <w:t>4.3</w:t>
        </w:r>
        <w:r w:rsidR="007F60DC">
          <w:rPr>
            <w:rFonts w:eastAsiaTheme="minorEastAsia"/>
            <w:smallCaps w:val="0"/>
            <w:noProof/>
            <w:sz w:val="22"/>
            <w:szCs w:val="22"/>
          </w:rPr>
          <w:tab/>
        </w:r>
        <w:r w:rsidR="007F60DC" w:rsidRPr="003C4EB3">
          <w:rPr>
            <w:rStyle w:val="Hyperlink"/>
            <w:noProof/>
          </w:rPr>
          <w:t>Overdracht intellectuele eigendomsrechten</w:t>
        </w:r>
        <w:r w:rsidR="007F60DC">
          <w:rPr>
            <w:noProof/>
            <w:webHidden/>
          </w:rPr>
          <w:tab/>
        </w:r>
        <w:r w:rsidR="007F60DC">
          <w:rPr>
            <w:noProof/>
            <w:webHidden/>
          </w:rPr>
          <w:fldChar w:fldCharType="begin"/>
        </w:r>
        <w:r w:rsidR="007F60DC">
          <w:rPr>
            <w:noProof/>
            <w:webHidden/>
          </w:rPr>
          <w:instrText xml:space="preserve"> PAGEREF _Toc39212323 \h </w:instrText>
        </w:r>
        <w:r w:rsidR="007F60DC">
          <w:rPr>
            <w:noProof/>
            <w:webHidden/>
          </w:rPr>
        </w:r>
        <w:r w:rsidR="007F60DC">
          <w:rPr>
            <w:noProof/>
            <w:webHidden/>
          </w:rPr>
          <w:fldChar w:fldCharType="separate"/>
        </w:r>
        <w:r w:rsidR="007F60DC">
          <w:rPr>
            <w:noProof/>
            <w:webHidden/>
          </w:rPr>
          <w:t>12</w:t>
        </w:r>
        <w:r w:rsidR="007F60DC">
          <w:rPr>
            <w:noProof/>
            <w:webHidden/>
          </w:rPr>
          <w:fldChar w:fldCharType="end"/>
        </w:r>
      </w:hyperlink>
    </w:p>
    <w:p w14:paraId="0CB81252" w14:textId="1EA89CF0" w:rsidR="007F60DC" w:rsidRDefault="00F85B9A">
      <w:pPr>
        <w:pStyle w:val="Inhopg2"/>
        <w:rPr>
          <w:rFonts w:eastAsiaTheme="minorEastAsia"/>
          <w:smallCaps w:val="0"/>
          <w:noProof/>
          <w:sz w:val="22"/>
          <w:szCs w:val="22"/>
        </w:rPr>
      </w:pPr>
      <w:hyperlink w:anchor="_Toc39212324" w:history="1">
        <w:r w:rsidR="007F60DC" w:rsidRPr="003C4EB3">
          <w:rPr>
            <w:rStyle w:val="Hyperlink"/>
            <w:noProof/>
          </w:rPr>
          <w:t>4.4</w:t>
        </w:r>
        <w:r w:rsidR="007F60DC">
          <w:rPr>
            <w:rFonts w:eastAsiaTheme="minorEastAsia"/>
            <w:smallCaps w:val="0"/>
            <w:noProof/>
            <w:sz w:val="22"/>
            <w:szCs w:val="22"/>
          </w:rPr>
          <w:tab/>
        </w:r>
        <w:r w:rsidR="007F60DC" w:rsidRPr="003C4EB3">
          <w:rPr>
            <w:rStyle w:val="Hyperlink"/>
            <w:noProof/>
          </w:rPr>
          <w:t>Wijzigingen</w:t>
        </w:r>
        <w:r w:rsidR="007F60DC">
          <w:rPr>
            <w:noProof/>
            <w:webHidden/>
          </w:rPr>
          <w:tab/>
        </w:r>
        <w:r w:rsidR="007F60DC">
          <w:rPr>
            <w:noProof/>
            <w:webHidden/>
          </w:rPr>
          <w:fldChar w:fldCharType="begin"/>
        </w:r>
        <w:r w:rsidR="007F60DC">
          <w:rPr>
            <w:noProof/>
            <w:webHidden/>
          </w:rPr>
          <w:instrText xml:space="preserve"> PAGEREF _Toc39212324 \h </w:instrText>
        </w:r>
        <w:r w:rsidR="007F60DC">
          <w:rPr>
            <w:noProof/>
            <w:webHidden/>
          </w:rPr>
        </w:r>
        <w:r w:rsidR="007F60DC">
          <w:rPr>
            <w:noProof/>
            <w:webHidden/>
          </w:rPr>
          <w:fldChar w:fldCharType="separate"/>
        </w:r>
        <w:r w:rsidR="007F60DC">
          <w:rPr>
            <w:noProof/>
            <w:webHidden/>
          </w:rPr>
          <w:t>13</w:t>
        </w:r>
        <w:r w:rsidR="007F60DC">
          <w:rPr>
            <w:noProof/>
            <w:webHidden/>
          </w:rPr>
          <w:fldChar w:fldCharType="end"/>
        </w:r>
      </w:hyperlink>
    </w:p>
    <w:p w14:paraId="0CA378BB" w14:textId="48A5B30D" w:rsidR="007F60DC" w:rsidRDefault="00F85B9A">
      <w:pPr>
        <w:pStyle w:val="Inhopg1"/>
        <w:tabs>
          <w:tab w:val="left" w:pos="426"/>
          <w:tab w:val="right" w:leader="dot" w:pos="9060"/>
        </w:tabs>
        <w:rPr>
          <w:rFonts w:eastAsiaTheme="minorEastAsia"/>
          <w:b w:val="0"/>
          <w:bCs w:val="0"/>
          <w:caps w:val="0"/>
          <w:noProof/>
          <w:sz w:val="22"/>
          <w:szCs w:val="22"/>
        </w:rPr>
      </w:pPr>
      <w:hyperlink w:anchor="_Toc39212325" w:history="1">
        <w:r w:rsidR="007F60DC" w:rsidRPr="003C4EB3">
          <w:rPr>
            <w:rStyle w:val="Hyperlink"/>
            <w:noProof/>
          </w:rPr>
          <w:t>5</w:t>
        </w:r>
        <w:r w:rsidR="007F60DC">
          <w:rPr>
            <w:rFonts w:eastAsiaTheme="minorEastAsia"/>
            <w:b w:val="0"/>
            <w:bCs w:val="0"/>
            <w:caps w:val="0"/>
            <w:noProof/>
            <w:sz w:val="22"/>
            <w:szCs w:val="22"/>
          </w:rPr>
          <w:tab/>
        </w:r>
        <w:r w:rsidR="007F60DC" w:rsidRPr="003C4EB3">
          <w:rPr>
            <w:rStyle w:val="Hyperlink"/>
            <w:noProof/>
          </w:rPr>
          <w:t>Contractuitvoering</w:t>
        </w:r>
        <w:r w:rsidR="007F60DC">
          <w:rPr>
            <w:noProof/>
            <w:webHidden/>
          </w:rPr>
          <w:tab/>
        </w:r>
        <w:r w:rsidR="007F60DC">
          <w:rPr>
            <w:noProof/>
            <w:webHidden/>
          </w:rPr>
          <w:fldChar w:fldCharType="begin"/>
        </w:r>
        <w:r w:rsidR="007F60DC">
          <w:rPr>
            <w:noProof/>
            <w:webHidden/>
          </w:rPr>
          <w:instrText xml:space="preserve"> PAGEREF _Toc39212325 \h </w:instrText>
        </w:r>
        <w:r w:rsidR="007F60DC">
          <w:rPr>
            <w:noProof/>
            <w:webHidden/>
          </w:rPr>
        </w:r>
        <w:r w:rsidR="007F60DC">
          <w:rPr>
            <w:noProof/>
            <w:webHidden/>
          </w:rPr>
          <w:fldChar w:fldCharType="separate"/>
        </w:r>
        <w:r w:rsidR="007F60DC">
          <w:rPr>
            <w:noProof/>
            <w:webHidden/>
          </w:rPr>
          <w:t>14</w:t>
        </w:r>
        <w:r w:rsidR="007F60DC">
          <w:rPr>
            <w:noProof/>
            <w:webHidden/>
          </w:rPr>
          <w:fldChar w:fldCharType="end"/>
        </w:r>
      </w:hyperlink>
    </w:p>
    <w:p w14:paraId="765B6676" w14:textId="22312FDA" w:rsidR="007F60DC" w:rsidRDefault="00F85B9A">
      <w:pPr>
        <w:pStyle w:val="Inhopg2"/>
        <w:rPr>
          <w:rFonts w:eastAsiaTheme="minorEastAsia"/>
          <w:smallCaps w:val="0"/>
          <w:noProof/>
          <w:sz w:val="22"/>
          <w:szCs w:val="22"/>
        </w:rPr>
      </w:pPr>
      <w:hyperlink w:anchor="_Toc39212326" w:history="1">
        <w:r w:rsidR="007F60DC" w:rsidRPr="003C4EB3">
          <w:rPr>
            <w:rStyle w:val="Hyperlink"/>
            <w:noProof/>
          </w:rPr>
          <w:t>5.1</w:t>
        </w:r>
        <w:r w:rsidR="007F60DC">
          <w:rPr>
            <w:rFonts w:eastAsiaTheme="minorEastAsia"/>
            <w:smallCaps w:val="0"/>
            <w:noProof/>
            <w:sz w:val="22"/>
            <w:szCs w:val="22"/>
          </w:rPr>
          <w:tab/>
        </w:r>
        <w:r w:rsidR="007F60DC" w:rsidRPr="003C4EB3">
          <w:rPr>
            <w:rStyle w:val="Hyperlink"/>
            <w:noProof/>
          </w:rPr>
          <w:t>Productlevering</w:t>
        </w:r>
        <w:r w:rsidR="007F60DC">
          <w:rPr>
            <w:noProof/>
            <w:webHidden/>
          </w:rPr>
          <w:tab/>
        </w:r>
        <w:r w:rsidR="007F60DC">
          <w:rPr>
            <w:noProof/>
            <w:webHidden/>
          </w:rPr>
          <w:fldChar w:fldCharType="begin"/>
        </w:r>
        <w:r w:rsidR="007F60DC">
          <w:rPr>
            <w:noProof/>
            <w:webHidden/>
          </w:rPr>
          <w:instrText xml:space="preserve"> PAGEREF _Toc39212326 \h </w:instrText>
        </w:r>
        <w:r w:rsidR="007F60DC">
          <w:rPr>
            <w:noProof/>
            <w:webHidden/>
          </w:rPr>
        </w:r>
        <w:r w:rsidR="007F60DC">
          <w:rPr>
            <w:noProof/>
            <w:webHidden/>
          </w:rPr>
          <w:fldChar w:fldCharType="separate"/>
        </w:r>
        <w:r w:rsidR="007F60DC">
          <w:rPr>
            <w:noProof/>
            <w:webHidden/>
          </w:rPr>
          <w:t>14</w:t>
        </w:r>
        <w:r w:rsidR="007F60DC">
          <w:rPr>
            <w:noProof/>
            <w:webHidden/>
          </w:rPr>
          <w:fldChar w:fldCharType="end"/>
        </w:r>
      </w:hyperlink>
    </w:p>
    <w:p w14:paraId="2B76B67A" w14:textId="07C38142" w:rsidR="007F60DC" w:rsidRDefault="00F85B9A">
      <w:pPr>
        <w:pStyle w:val="Inhopg1"/>
        <w:tabs>
          <w:tab w:val="left" w:pos="426"/>
          <w:tab w:val="right" w:leader="dot" w:pos="9060"/>
        </w:tabs>
        <w:rPr>
          <w:rFonts w:eastAsiaTheme="minorEastAsia"/>
          <w:b w:val="0"/>
          <w:bCs w:val="0"/>
          <w:caps w:val="0"/>
          <w:noProof/>
          <w:sz w:val="22"/>
          <w:szCs w:val="22"/>
        </w:rPr>
      </w:pPr>
      <w:hyperlink w:anchor="_Toc39212327" w:history="1">
        <w:r w:rsidR="007F60DC" w:rsidRPr="003C4EB3">
          <w:rPr>
            <w:rStyle w:val="Hyperlink"/>
            <w:noProof/>
          </w:rPr>
          <w:t>6</w:t>
        </w:r>
        <w:r w:rsidR="007F60DC">
          <w:rPr>
            <w:rFonts w:eastAsiaTheme="minorEastAsia"/>
            <w:b w:val="0"/>
            <w:bCs w:val="0"/>
            <w:caps w:val="0"/>
            <w:noProof/>
            <w:sz w:val="22"/>
            <w:szCs w:val="22"/>
          </w:rPr>
          <w:tab/>
        </w:r>
        <w:r w:rsidR="007F60DC" w:rsidRPr="003C4EB3">
          <w:rPr>
            <w:rStyle w:val="Hyperlink"/>
            <w:noProof/>
          </w:rPr>
          <w:t>Contractondersteuning</w:t>
        </w:r>
        <w:r w:rsidR="007F60DC">
          <w:rPr>
            <w:noProof/>
            <w:webHidden/>
          </w:rPr>
          <w:tab/>
        </w:r>
        <w:r w:rsidR="007F60DC">
          <w:rPr>
            <w:noProof/>
            <w:webHidden/>
          </w:rPr>
          <w:fldChar w:fldCharType="begin"/>
        </w:r>
        <w:r w:rsidR="007F60DC">
          <w:rPr>
            <w:noProof/>
            <w:webHidden/>
          </w:rPr>
          <w:instrText xml:space="preserve"> PAGEREF _Toc39212327 \h </w:instrText>
        </w:r>
        <w:r w:rsidR="007F60DC">
          <w:rPr>
            <w:noProof/>
            <w:webHidden/>
          </w:rPr>
        </w:r>
        <w:r w:rsidR="007F60DC">
          <w:rPr>
            <w:noProof/>
            <w:webHidden/>
          </w:rPr>
          <w:fldChar w:fldCharType="separate"/>
        </w:r>
        <w:r w:rsidR="007F60DC">
          <w:rPr>
            <w:noProof/>
            <w:webHidden/>
          </w:rPr>
          <w:t>16</w:t>
        </w:r>
        <w:r w:rsidR="007F60DC">
          <w:rPr>
            <w:noProof/>
            <w:webHidden/>
          </w:rPr>
          <w:fldChar w:fldCharType="end"/>
        </w:r>
      </w:hyperlink>
    </w:p>
    <w:p w14:paraId="044338AC" w14:textId="7CD77F40" w:rsidR="007F60DC" w:rsidRDefault="00F85B9A">
      <w:pPr>
        <w:pStyle w:val="Inhopg2"/>
        <w:rPr>
          <w:rFonts w:eastAsiaTheme="minorEastAsia"/>
          <w:smallCaps w:val="0"/>
          <w:noProof/>
          <w:sz w:val="22"/>
          <w:szCs w:val="22"/>
        </w:rPr>
      </w:pPr>
      <w:hyperlink w:anchor="_Toc39212328" w:history="1">
        <w:r w:rsidR="007F60DC" w:rsidRPr="003C4EB3">
          <w:rPr>
            <w:rStyle w:val="Hyperlink"/>
            <w:noProof/>
          </w:rPr>
          <w:t>6.1</w:t>
        </w:r>
        <w:r w:rsidR="007F60DC">
          <w:rPr>
            <w:rFonts w:eastAsiaTheme="minorEastAsia"/>
            <w:smallCaps w:val="0"/>
            <w:noProof/>
            <w:sz w:val="22"/>
            <w:szCs w:val="22"/>
          </w:rPr>
          <w:tab/>
        </w:r>
        <w:r w:rsidR="007F60DC" w:rsidRPr="003C4EB3">
          <w:rPr>
            <w:rStyle w:val="Hyperlink"/>
            <w:noProof/>
          </w:rPr>
          <w:t>Bereikbaarheid</w:t>
        </w:r>
        <w:r w:rsidR="007F60DC">
          <w:rPr>
            <w:noProof/>
            <w:webHidden/>
          </w:rPr>
          <w:tab/>
        </w:r>
        <w:r w:rsidR="007F60DC">
          <w:rPr>
            <w:noProof/>
            <w:webHidden/>
          </w:rPr>
          <w:fldChar w:fldCharType="begin"/>
        </w:r>
        <w:r w:rsidR="007F60DC">
          <w:rPr>
            <w:noProof/>
            <w:webHidden/>
          </w:rPr>
          <w:instrText xml:space="preserve"> PAGEREF _Toc39212328 \h </w:instrText>
        </w:r>
        <w:r w:rsidR="007F60DC">
          <w:rPr>
            <w:noProof/>
            <w:webHidden/>
          </w:rPr>
        </w:r>
        <w:r w:rsidR="007F60DC">
          <w:rPr>
            <w:noProof/>
            <w:webHidden/>
          </w:rPr>
          <w:fldChar w:fldCharType="separate"/>
        </w:r>
        <w:r w:rsidR="007F60DC">
          <w:rPr>
            <w:noProof/>
            <w:webHidden/>
          </w:rPr>
          <w:t>16</w:t>
        </w:r>
        <w:r w:rsidR="007F60DC">
          <w:rPr>
            <w:noProof/>
            <w:webHidden/>
          </w:rPr>
          <w:fldChar w:fldCharType="end"/>
        </w:r>
      </w:hyperlink>
    </w:p>
    <w:p w14:paraId="328AC70C" w14:textId="748E5E5C" w:rsidR="00777717" w:rsidRDefault="00CA421B" w:rsidP="00E957BA">
      <w:pPr>
        <w:tabs>
          <w:tab w:val="left" w:pos="5175"/>
        </w:tabs>
        <w:rPr>
          <w:sz w:val="28"/>
          <w:szCs w:val="28"/>
        </w:rPr>
      </w:pPr>
      <w:r>
        <w:rPr>
          <w:sz w:val="28"/>
          <w:szCs w:val="28"/>
        </w:rPr>
        <w:fldChar w:fldCharType="end"/>
      </w:r>
    </w:p>
    <w:p w14:paraId="6B15BA0B" w14:textId="77777777" w:rsidR="00ED58F7" w:rsidRPr="00C2604B" w:rsidRDefault="001F384D" w:rsidP="00ED58F7">
      <w:pPr>
        <w:pStyle w:val="Kop1"/>
      </w:pPr>
      <w:r>
        <w:br w:type="page"/>
      </w:r>
      <w:bookmarkStart w:id="4" w:name="_Toc487026372"/>
      <w:bookmarkStart w:id="5" w:name="_Toc487525124"/>
      <w:bookmarkStart w:id="6" w:name="_Toc487526852"/>
      <w:bookmarkStart w:id="7" w:name="_Toc39212315"/>
      <w:bookmarkStart w:id="8" w:name="_Toc469388438"/>
      <w:bookmarkStart w:id="9" w:name="_Toc488149676"/>
      <w:r w:rsidR="00ED58F7" w:rsidRPr="00C2604B">
        <w:lastRenderedPageBreak/>
        <w:t>Begripsbepalingen</w:t>
      </w:r>
      <w:bookmarkEnd w:id="4"/>
      <w:bookmarkEnd w:id="5"/>
      <w:bookmarkEnd w:id="6"/>
      <w:bookmarkEnd w:id="7"/>
    </w:p>
    <w:p w14:paraId="61A86256" w14:textId="77777777" w:rsidR="00D1484D" w:rsidRPr="00D1484D" w:rsidRDefault="00D1484D" w:rsidP="00426679">
      <w:pPr>
        <w:ind w:left="432"/>
        <w:rPr>
          <w:sz w:val="20"/>
          <w:szCs w:val="20"/>
        </w:rPr>
      </w:pPr>
      <w:r w:rsidRPr="00D1484D">
        <w:rPr>
          <w:sz w:val="20"/>
          <w:szCs w:val="20"/>
        </w:rPr>
        <w:t>In deze Overeenkomst kunnen documentnamen, namen van werkpakketten, proceseisen en producten  een beginhoofdletter hebben. De betekenis daarvan volgt uit de inhoud. Overige gedefinieerde begrippen, met een beginhoofdletter aangeduid, zijn gedefinieerd in de Algemene Voorwaarden.</w:t>
      </w:r>
    </w:p>
    <w:p w14:paraId="34C060EA" w14:textId="77777777" w:rsidR="00ED58F7" w:rsidRPr="00FA5612" w:rsidRDefault="00ED58F7" w:rsidP="00ED58F7">
      <w:pPr>
        <w:spacing w:after="120"/>
        <w:rPr>
          <w:rFonts w:cstheme="minorHAnsi"/>
          <w:sz w:val="20"/>
          <w:szCs w:val="20"/>
        </w:rPr>
      </w:pPr>
    </w:p>
    <w:p w14:paraId="490B5067" w14:textId="77777777" w:rsidR="00ED58F7" w:rsidRPr="00FA5612" w:rsidRDefault="00ED58F7">
      <w:pPr>
        <w:rPr>
          <w:rFonts w:eastAsiaTheme="majorEastAsia" w:cstheme="minorHAnsi"/>
          <w:b/>
          <w:bCs/>
          <w:color w:val="365F91" w:themeColor="accent1" w:themeShade="BF"/>
          <w:sz w:val="20"/>
          <w:szCs w:val="20"/>
        </w:rPr>
      </w:pPr>
      <w:r w:rsidRPr="00FA5612">
        <w:rPr>
          <w:rFonts w:cstheme="minorHAnsi"/>
          <w:sz w:val="20"/>
          <w:szCs w:val="20"/>
        </w:rPr>
        <w:br w:type="page"/>
      </w:r>
    </w:p>
    <w:p w14:paraId="328AC70D" w14:textId="2D74317B" w:rsidR="00390DFF" w:rsidRDefault="00390DFF" w:rsidP="00777717">
      <w:pPr>
        <w:pStyle w:val="Kop1"/>
      </w:pPr>
      <w:bookmarkStart w:id="10" w:name="_Toc39212316"/>
      <w:r>
        <w:lastRenderedPageBreak/>
        <w:t>Inleiding</w:t>
      </w:r>
      <w:bookmarkEnd w:id="8"/>
      <w:bookmarkEnd w:id="9"/>
      <w:bookmarkEnd w:id="10"/>
    </w:p>
    <w:p w14:paraId="7E952562" w14:textId="77777777" w:rsidR="00D235EE" w:rsidRPr="00FA5612" w:rsidRDefault="00D235EE" w:rsidP="00D235EE">
      <w:pPr>
        <w:rPr>
          <w:sz w:val="20"/>
          <w:szCs w:val="20"/>
        </w:rPr>
      </w:pPr>
      <w:r w:rsidRPr="00FA5612">
        <w:rPr>
          <w:sz w:val="20"/>
          <w:szCs w:val="20"/>
        </w:rPr>
        <w:t xml:space="preserve">Dit document beschrijft de activiteiten die ProRail nodig acht om de Overeenkomst tussen ProRail en Opdrachtnemer succesvol te beheersen. </w:t>
      </w:r>
    </w:p>
    <w:p w14:paraId="2880091A" w14:textId="77777777" w:rsidR="00D235EE" w:rsidRDefault="00D235EE" w:rsidP="00D235EE">
      <w:pPr>
        <w:pStyle w:val="Kop2"/>
        <w:keepLines w:val="0"/>
        <w:tabs>
          <w:tab w:val="clear" w:pos="576"/>
          <w:tab w:val="left" w:pos="851"/>
        </w:tabs>
        <w:overflowPunct w:val="0"/>
        <w:autoSpaceDE w:val="0"/>
        <w:autoSpaceDN w:val="0"/>
        <w:adjustRightInd w:val="0"/>
        <w:spacing w:before="0" w:after="220" w:line="240" w:lineRule="exact"/>
        <w:ind w:left="851" w:hanging="851"/>
        <w:textAlignment w:val="baseline"/>
      </w:pPr>
      <w:bookmarkStart w:id="11" w:name="_Toc70940892"/>
      <w:bookmarkStart w:id="12" w:name="_Toc485895716"/>
      <w:bookmarkStart w:id="13" w:name="_Toc39212317"/>
      <w:r>
        <w:t>Leeswijzer</w:t>
      </w:r>
      <w:bookmarkEnd w:id="11"/>
      <w:bookmarkEnd w:id="12"/>
      <w:bookmarkEnd w:id="13"/>
    </w:p>
    <w:p w14:paraId="52E9F705" w14:textId="77777777" w:rsidR="00D235EE" w:rsidRPr="00FA5612" w:rsidRDefault="00D235EE" w:rsidP="00D235EE">
      <w:pPr>
        <w:rPr>
          <w:sz w:val="20"/>
          <w:szCs w:val="20"/>
        </w:rPr>
      </w:pPr>
      <w:r w:rsidRPr="00FA5612">
        <w:rPr>
          <w:sz w:val="20"/>
          <w:szCs w:val="20"/>
        </w:rPr>
        <w:t>De activiteiten zijn gegroepeerd in werkpakketten. Voor ieder werkpakket is de volgende indeling aangehouden:</w:t>
      </w:r>
    </w:p>
    <w:p w14:paraId="1583988C" w14:textId="77777777" w:rsidR="00D235EE" w:rsidRPr="00FA5612" w:rsidRDefault="00D235EE" w:rsidP="00861D69">
      <w:pPr>
        <w:pStyle w:val="Lijstalinea"/>
        <w:numPr>
          <w:ilvl w:val="0"/>
          <w:numId w:val="17"/>
        </w:numPr>
        <w:rPr>
          <w:sz w:val="20"/>
          <w:szCs w:val="20"/>
        </w:rPr>
      </w:pPr>
      <w:r w:rsidRPr="00FA5612">
        <w:rPr>
          <w:b/>
          <w:sz w:val="20"/>
          <w:szCs w:val="20"/>
        </w:rPr>
        <w:t>Doelstelling:</w:t>
      </w:r>
      <w:r w:rsidRPr="00FA5612">
        <w:rPr>
          <w:sz w:val="20"/>
          <w:szCs w:val="20"/>
        </w:rPr>
        <w:t xml:space="preserve"> Hierin staat beschreven welke doelen ProRail nastreeft met het betreffende werkpakket, dit ten geleide voor Opdrachtnemer.</w:t>
      </w:r>
    </w:p>
    <w:p w14:paraId="747FE522" w14:textId="77777777" w:rsidR="00D235EE" w:rsidRPr="00FA5612" w:rsidRDefault="00D235EE" w:rsidP="00861D69">
      <w:pPr>
        <w:pStyle w:val="Lijstalinea"/>
        <w:numPr>
          <w:ilvl w:val="0"/>
          <w:numId w:val="17"/>
        </w:numPr>
        <w:rPr>
          <w:sz w:val="20"/>
          <w:szCs w:val="20"/>
        </w:rPr>
      </w:pPr>
      <w:r w:rsidRPr="00FA5612">
        <w:rPr>
          <w:b/>
          <w:sz w:val="20"/>
          <w:szCs w:val="20"/>
        </w:rPr>
        <w:t>Activiteiten:</w:t>
      </w:r>
      <w:r w:rsidRPr="00FA5612">
        <w:rPr>
          <w:sz w:val="20"/>
          <w:szCs w:val="20"/>
        </w:rPr>
        <w:t xml:space="preserve"> De activiteiten die gevraagd worden binnen het werkpakket.</w:t>
      </w:r>
    </w:p>
    <w:p w14:paraId="698644FB" w14:textId="77777777" w:rsidR="00D235EE" w:rsidRPr="00FA5612" w:rsidRDefault="00D235EE" w:rsidP="00861D69">
      <w:pPr>
        <w:pStyle w:val="Lijstalinea"/>
        <w:numPr>
          <w:ilvl w:val="0"/>
          <w:numId w:val="17"/>
        </w:numPr>
        <w:rPr>
          <w:sz w:val="20"/>
          <w:szCs w:val="20"/>
        </w:rPr>
      </w:pPr>
      <w:r w:rsidRPr="00FA5612">
        <w:rPr>
          <w:b/>
          <w:sz w:val="20"/>
          <w:szCs w:val="20"/>
        </w:rPr>
        <w:t>Proceseisen:</w:t>
      </w:r>
      <w:r w:rsidRPr="00FA5612">
        <w:rPr>
          <w:sz w:val="20"/>
          <w:szCs w:val="20"/>
        </w:rPr>
        <w:t xml:space="preserve"> De eisen die in algemene zin gesteld worden aan de wijze van werken. </w:t>
      </w:r>
    </w:p>
    <w:p w14:paraId="5F11464C" w14:textId="77777777" w:rsidR="00D235EE" w:rsidRPr="00FA5612" w:rsidRDefault="00D235EE" w:rsidP="00861D69">
      <w:pPr>
        <w:pStyle w:val="Lijstalinea"/>
        <w:numPr>
          <w:ilvl w:val="0"/>
          <w:numId w:val="17"/>
        </w:numPr>
        <w:rPr>
          <w:sz w:val="20"/>
          <w:szCs w:val="20"/>
        </w:rPr>
      </w:pPr>
      <w:r w:rsidRPr="00FA5612">
        <w:rPr>
          <w:b/>
          <w:sz w:val="20"/>
          <w:szCs w:val="20"/>
        </w:rPr>
        <w:t>Producteisen:</w:t>
      </w:r>
      <w:r w:rsidRPr="00FA5612">
        <w:rPr>
          <w:sz w:val="20"/>
          <w:szCs w:val="20"/>
        </w:rPr>
        <w:t xml:space="preserve"> De eisen die gesteld worden aan producten die voortkomen uit het uitvoeren van activiteiten in het betreffende werkpakket.</w:t>
      </w:r>
    </w:p>
    <w:p w14:paraId="34C2A7C7" w14:textId="77777777" w:rsidR="00D235EE" w:rsidRPr="00FA5612" w:rsidRDefault="00D235EE" w:rsidP="00861D69">
      <w:pPr>
        <w:pStyle w:val="Lijstalinea"/>
        <w:numPr>
          <w:ilvl w:val="0"/>
          <w:numId w:val="17"/>
        </w:numPr>
        <w:rPr>
          <w:sz w:val="20"/>
          <w:szCs w:val="20"/>
        </w:rPr>
      </w:pPr>
      <w:r w:rsidRPr="00FA5612">
        <w:rPr>
          <w:b/>
          <w:sz w:val="20"/>
          <w:szCs w:val="20"/>
        </w:rPr>
        <w:t>Input:</w:t>
      </w:r>
      <w:r w:rsidRPr="00FA5612">
        <w:rPr>
          <w:sz w:val="20"/>
          <w:szCs w:val="20"/>
        </w:rPr>
        <w:t xml:space="preserve"> De benodigde informatie en/of producten die tenminste van belang zijn voor het uitvoeren van de activiteiten in het betreffende werkpakket.</w:t>
      </w:r>
    </w:p>
    <w:p w14:paraId="2AAB52CA" w14:textId="77777777" w:rsidR="00D235EE" w:rsidRPr="00FA5612" w:rsidRDefault="00D235EE" w:rsidP="00861D69">
      <w:pPr>
        <w:pStyle w:val="Lijstalinea"/>
        <w:numPr>
          <w:ilvl w:val="0"/>
          <w:numId w:val="17"/>
        </w:numPr>
        <w:rPr>
          <w:sz w:val="20"/>
          <w:szCs w:val="20"/>
        </w:rPr>
      </w:pPr>
      <w:r w:rsidRPr="00FA5612">
        <w:rPr>
          <w:b/>
          <w:sz w:val="20"/>
          <w:szCs w:val="20"/>
        </w:rPr>
        <w:t>Te leveren producten:</w:t>
      </w:r>
      <w:r w:rsidRPr="00FA5612">
        <w:rPr>
          <w:sz w:val="20"/>
          <w:szCs w:val="20"/>
        </w:rPr>
        <w:t xml:space="preserve"> Hierin wordt benoemd welke producten concreet worden verlangd. </w:t>
      </w:r>
    </w:p>
    <w:p w14:paraId="0993CC87" w14:textId="77777777" w:rsidR="00D235EE" w:rsidRDefault="00D235EE" w:rsidP="00D235EE">
      <w:bookmarkStart w:id="14" w:name="_Toc485826321"/>
    </w:p>
    <w:bookmarkEnd w:id="14"/>
    <w:p w14:paraId="061A12EA" w14:textId="77777777" w:rsidR="00D235EE" w:rsidRDefault="00D235EE" w:rsidP="00D235EE"/>
    <w:p w14:paraId="1A047C49" w14:textId="77777777" w:rsidR="002E4C38" w:rsidRPr="009C7735" w:rsidRDefault="00D235EE" w:rsidP="002E4C38">
      <w:pPr>
        <w:pStyle w:val="Kop1"/>
        <w:keepLines w:val="0"/>
        <w:tabs>
          <w:tab w:val="clear" w:pos="432"/>
          <w:tab w:val="left" w:pos="851"/>
        </w:tabs>
        <w:overflowPunct w:val="0"/>
        <w:autoSpaceDE w:val="0"/>
        <w:autoSpaceDN w:val="0"/>
        <w:adjustRightInd w:val="0"/>
        <w:spacing w:before="260" w:after="520" w:line="240" w:lineRule="exact"/>
        <w:ind w:left="851" w:hanging="851"/>
        <w:textAlignment w:val="baseline"/>
      </w:pPr>
      <w:r>
        <w:br w:type="page"/>
      </w:r>
      <w:bookmarkStart w:id="15" w:name="_Toc485895725"/>
      <w:bookmarkStart w:id="16" w:name="_Toc39212318"/>
      <w:bookmarkStart w:id="17" w:name="_Toc485895720"/>
      <w:bookmarkStart w:id="18" w:name="_Ref34901632"/>
      <w:bookmarkStart w:id="19" w:name="_Ref34901767"/>
      <w:bookmarkStart w:id="20" w:name="_Toc70940893"/>
      <w:r w:rsidR="002E4C38">
        <w:lastRenderedPageBreak/>
        <w:t>Systeemmanagement</w:t>
      </w:r>
      <w:bookmarkEnd w:id="15"/>
      <w:bookmarkEnd w:id="16"/>
    </w:p>
    <w:p w14:paraId="3920AA4D" w14:textId="77777777" w:rsidR="002E4C38" w:rsidRPr="00AF6F55" w:rsidRDefault="002E4C38" w:rsidP="002E4C38">
      <w:pPr>
        <w:pStyle w:val="Kop2"/>
        <w:keepLines w:val="0"/>
        <w:tabs>
          <w:tab w:val="clear" w:pos="576"/>
          <w:tab w:val="left" w:pos="851"/>
        </w:tabs>
        <w:overflowPunct w:val="0"/>
        <w:autoSpaceDE w:val="0"/>
        <w:autoSpaceDN w:val="0"/>
        <w:adjustRightInd w:val="0"/>
        <w:spacing w:before="0" w:after="220" w:line="240" w:lineRule="exact"/>
        <w:ind w:left="851" w:hanging="851"/>
        <w:textAlignment w:val="baseline"/>
      </w:pPr>
      <w:bookmarkStart w:id="21" w:name="_Toc485895726"/>
      <w:bookmarkStart w:id="22" w:name="_Toc39212319"/>
      <w:r w:rsidRPr="00AF6F55">
        <w:t>Systeemacceptatie</w:t>
      </w:r>
      <w:bookmarkEnd w:id="21"/>
      <w:bookmarkEnd w:id="22"/>
    </w:p>
    <w:p w14:paraId="35322523" w14:textId="77777777" w:rsidR="002E4C38" w:rsidRDefault="002E4C38" w:rsidP="002E4C38">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Doelstelling</w:t>
      </w:r>
    </w:p>
    <w:p w14:paraId="5FC78F66" w14:textId="77777777" w:rsidR="002E4C38" w:rsidRPr="00FA5612" w:rsidRDefault="002E4C38" w:rsidP="002E4C38">
      <w:pPr>
        <w:ind w:left="851"/>
        <w:rPr>
          <w:sz w:val="20"/>
          <w:szCs w:val="20"/>
        </w:rPr>
      </w:pPr>
      <w:r w:rsidRPr="00FA5612">
        <w:rPr>
          <w:sz w:val="20"/>
          <w:szCs w:val="20"/>
        </w:rPr>
        <w:t>Tijdige, zorgvuldige en adequate verificatie dat het Systeem voldoet aan de vereisten uit deze Overeenkomst, zodat ProRail voldoende vertrouwen heeft dat de veiligheid en beschikbaarheid van het spoor voldoende geborgd is bij gebruik van het Systeem en de Diensten.</w:t>
      </w:r>
    </w:p>
    <w:p w14:paraId="05D5142D" w14:textId="77777777" w:rsidR="002E4C38" w:rsidRDefault="002E4C38" w:rsidP="002E4C38">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Activiteiten</w:t>
      </w:r>
    </w:p>
    <w:p w14:paraId="5A73A6D6" w14:textId="77777777" w:rsidR="002E4C38" w:rsidRPr="00FA5612" w:rsidRDefault="002E4C38" w:rsidP="00861D69">
      <w:pPr>
        <w:numPr>
          <w:ilvl w:val="0"/>
          <w:numId w:val="26"/>
        </w:numPr>
        <w:overflowPunct w:val="0"/>
        <w:autoSpaceDE w:val="0"/>
        <w:autoSpaceDN w:val="0"/>
        <w:adjustRightInd w:val="0"/>
        <w:spacing w:after="0" w:line="240" w:lineRule="exact"/>
        <w:textAlignment w:val="baseline"/>
        <w:rPr>
          <w:sz w:val="20"/>
          <w:szCs w:val="20"/>
        </w:rPr>
      </w:pPr>
      <w:r w:rsidRPr="00FA5612">
        <w:rPr>
          <w:sz w:val="20"/>
          <w:szCs w:val="20"/>
        </w:rPr>
        <w:t>Opstellen en ter Acceptatie indienen van het Verificatieplan Systeemacceptatie;</w:t>
      </w:r>
    </w:p>
    <w:p w14:paraId="21D44B31" w14:textId="77777777" w:rsidR="002E4C38" w:rsidRPr="00FA5612" w:rsidRDefault="002E4C38" w:rsidP="00861D69">
      <w:pPr>
        <w:numPr>
          <w:ilvl w:val="0"/>
          <w:numId w:val="26"/>
        </w:numPr>
        <w:overflowPunct w:val="0"/>
        <w:autoSpaceDE w:val="0"/>
        <w:autoSpaceDN w:val="0"/>
        <w:adjustRightInd w:val="0"/>
        <w:spacing w:after="0" w:line="240" w:lineRule="exact"/>
        <w:textAlignment w:val="baseline"/>
        <w:rPr>
          <w:sz w:val="20"/>
          <w:szCs w:val="20"/>
        </w:rPr>
      </w:pPr>
      <w:r w:rsidRPr="00FA5612">
        <w:rPr>
          <w:sz w:val="20"/>
          <w:szCs w:val="20"/>
        </w:rPr>
        <w:t>Uitvoeren van het geaccepteerde Verificatieplan Systeemacceptatie;</w:t>
      </w:r>
    </w:p>
    <w:p w14:paraId="68555C68" w14:textId="77777777" w:rsidR="002E4C38" w:rsidRPr="00FA5612" w:rsidRDefault="002E4C38" w:rsidP="00861D69">
      <w:pPr>
        <w:numPr>
          <w:ilvl w:val="0"/>
          <w:numId w:val="26"/>
        </w:numPr>
        <w:overflowPunct w:val="0"/>
        <w:autoSpaceDE w:val="0"/>
        <w:autoSpaceDN w:val="0"/>
        <w:adjustRightInd w:val="0"/>
        <w:spacing w:after="0" w:line="240" w:lineRule="exact"/>
        <w:textAlignment w:val="baseline"/>
        <w:rPr>
          <w:sz w:val="20"/>
          <w:szCs w:val="20"/>
        </w:rPr>
      </w:pPr>
      <w:r w:rsidRPr="00FA5612">
        <w:rPr>
          <w:sz w:val="20"/>
          <w:szCs w:val="20"/>
        </w:rPr>
        <w:t>Opstellen van (voorlopige) Verificatieonderbouwing;</w:t>
      </w:r>
    </w:p>
    <w:p w14:paraId="2DC6F82B" w14:textId="22D28B0C" w:rsidR="002E4C38" w:rsidRPr="00FA5612" w:rsidRDefault="002E4C38" w:rsidP="00861D69">
      <w:pPr>
        <w:numPr>
          <w:ilvl w:val="0"/>
          <w:numId w:val="26"/>
        </w:numPr>
        <w:overflowPunct w:val="0"/>
        <w:autoSpaceDE w:val="0"/>
        <w:autoSpaceDN w:val="0"/>
        <w:adjustRightInd w:val="0"/>
        <w:spacing w:line="240" w:lineRule="exact"/>
        <w:textAlignment w:val="baseline"/>
        <w:rPr>
          <w:sz w:val="20"/>
          <w:szCs w:val="20"/>
        </w:rPr>
      </w:pPr>
      <w:r w:rsidRPr="00FA5612">
        <w:rPr>
          <w:sz w:val="20"/>
          <w:szCs w:val="20"/>
        </w:rPr>
        <w:t xml:space="preserve">Ter Acceptatie indienen van het Verzoek tot </w:t>
      </w:r>
      <w:r w:rsidR="002906CB">
        <w:rPr>
          <w:sz w:val="20"/>
          <w:szCs w:val="20"/>
        </w:rPr>
        <w:t>S</w:t>
      </w:r>
      <w:r w:rsidRPr="00FA5612">
        <w:rPr>
          <w:sz w:val="20"/>
          <w:szCs w:val="20"/>
        </w:rPr>
        <w:t>ysteemacceptatie.</w:t>
      </w:r>
    </w:p>
    <w:p w14:paraId="452B6329" w14:textId="77777777" w:rsidR="002E4C38" w:rsidRDefault="002E4C38" w:rsidP="002E4C38">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Proceseisen</w:t>
      </w:r>
    </w:p>
    <w:p w14:paraId="2C87F80F" w14:textId="77777777" w:rsidR="002E4C38" w:rsidRDefault="002E4C38" w:rsidP="002E4C38">
      <w:pPr>
        <w:pStyle w:val="Kop4"/>
        <w:keepLines w:val="0"/>
        <w:overflowPunct w:val="0"/>
        <w:autoSpaceDE w:val="0"/>
        <w:autoSpaceDN w:val="0"/>
        <w:adjustRightInd w:val="0"/>
        <w:spacing w:before="0" w:after="20" w:line="240" w:lineRule="exact"/>
        <w:textAlignment w:val="baseline"/>
      </w:pPr>
      <w:r>
        <w:t>Uitvoeren Systeemacceptatie</w:t>
      </w:r>
    </w:p>
    <w:p w14:paraId="77441AF5" w14:textId="77777777" w:rsidR="002E4C38" w:rsidRPr="00FA5612" w:rsidRDefault="002E4C38" w:rsidP="00861D69">
      <w:pPr>
        <w:pStyle w:val="Lijstalinea"/>
        <w:numPr>
          <w:ilvl w:val="0"/>
          <w:numId w:val="22"/>
        </w:numPr>
        <w:rPr>
          <w:sz w:val="20"/>
          <w:szCs w:val="20"/>
        </w:rPr>
      </w:pPr>
      <w:r w:rsidRPr="00FA5612">
        <w:rPr>
          <w:sz w:val="20"/>
          <w:szCs w:val="20"/>
        </w:rPr>
        <w:t xml:space="preserve">Opdrachtnemer stelt een Verificatieplan Systeemacceptatie op en dient deze ter Acceptatie in. </w:t>
      </w:r>
    </w:p>
    <w:p w14:paraId="0ACB1C19" w14:textId="77777777" w:rsidR="002E4C38" w:rsidRPr="00FA5612" w:rsidRDefault="002E4C38" w:rsidP="00861D69">
      <w:pPr>
        <w:pStyle w:val="Lijstalinea"/>
        <w:numPr>
          <w:ilvl w:val="0"/>
          <w:numId w:val="22"/>
        </w:numPr>
        <w:rPr>
          <w:sz w:val="20"/>
          <w:szCs w:val="20"/>
        </w:rPr>
      </w:pPr>
      <w:r w:rsidRPr="00FA5612">
        <w:rPr>
          <w:sz w:val="20"/>
          <w:szCs w:val="20"/>
        </w:rPr>
        <w:t>Opdrachtnemer voert het Verificatieplan Systeemacceptatie uit.</w:t>
      </w:r>
    </w:p>
    <w:p w14:paraId="2D019E8F" w14:textId="77777777" w:rsidR="002E4C38" w:rsidRPr="00FA5612" w:rsidRDefault="002E4C38" w:rsidP="00861D69">
      <w:pPr>
        <w:pStyle w:val="Lijstalinea"/>
        <w:numPr>
          <w:ilvl w:val="0"/>
          <w:numId w:val="22"/>
        </w:numPr>
        <w:rPr>
          <w:sz w:val="20"/>
          <w:szCs w:val="20"/>
        </w:rPr>
      </w:pPr>
      <w:r w:rsidRPr="00FA5612">
        <w:rPr>
          <w:sz w:val="20"/>
          <w:szCs w:val="20"/>
        </w:rPr>
        <w:t>Opdrachtnemer stelt een Verificatieonderbouwing op;</w:t>
      </w:r>
    </w:p>
    <w:p w14:paraId="322CA59F" w14:textId="77777777" w:rsidR="002E4C38" w:rsidRPr="00FA5612" w:rsidRDefault="002E4C38" w:rsidP="00861D69">
      <w:pPr>
        <w:pStyle w:val="Lijstalinea"/>
        <w:numPr>
          <w:ilvl w:val="0"/>
          <w:numId w:val="22"/>
        </w:numPr>
        <w:rPr>
          <w:sz w:val="20"/>
          <w:szCs w:val="20"/>
        </w:rPr>
      </w:pPr>
      <w:r w:rsidRPr="00FA5612">
        <w:rPr>
          <w:sz w:val="20"/>
          <w:szCs w:val="20"/>
        </w:rPr>
        <w:t>Optioneel: Indien een beproeving in de in exploitatie zijnde infra van ProRail uitgevoerd wordt dient:</w:t>
      </w:r>
    </w:p>
    <w:p w14:paraId="75DA9E26" w14:textId="77777777" w:rsidR="002E4C38" w:rsidRPr="00FA5612" w:rsidRDefault="002E4C38" w:rsidP="00861D69">
      <w:pPr>
        <w:pStyle w:val="Lijstalinea"/>
        <w:numPr>
          <w:ilvl w:val="1"/>
          <w:numId w:val="22"/>
        </w:numPr>
        <w:rPr>
          <w:sz w:val="20"/>
          <w:szCs w:val="20"/>
        </w:rPr>
      </w:pPr>
      <w:r w:rsidRPr="00FA5612">
        <w:rPr>
          <w:sz w:val="20"/>
          <w:szCs w:val="20"/>
        </w:rPr>
        <w:t>Opdrachtnemer een Verzoek tot Voorlopige Systeemacceptatie ter Acceptatie in.</w:t>
      </w:r>
    </w:p>
    <w:p w14:paraId="5EF20C64" w14:textId="77777777" w:rsidR="002E4C38" w:rsidRPr="00FA5612" w:rsidRDefault="002E4C38" w:rsidP="00861D69">
      <w:pPr>
        <w:pStyle w:val="Lijstalinea"/>
        <w:numPr>
          <w:ilvl w:val="1"/>
          <w:numId w:val="22"/>
        </w:numPr>
        <w:rPr>
          <w:sz w:val="20"/>
          <w:szCs w:val="20"/>
        </w:rPr>
      </w:pPr>
      <w:r w:rsidRPr="00FA5612">
        <w:rPr>
          <w:sz w:val="20"/>
          <w:szCs w:val="20"/>
        </w:rPr>
        <w:t>Opdrachtnemer de resultaten uit de beproeving in de Verificatieonderbouwing te verwerken;</w:t>
      </w:r>
    </w:p>
    <w:p w14:paraId="06D24A73" w14:textId="20971D74" w:rsidR="002E4C38" w:rsidRPr="00FA5612" w:rsidRDefault="008165BF" w:rsidP="00861D69">
      <w:pPr>
        <w:pStyle w:val="Lijstalinea"/>
        <w:numPr>
          <w:ilvl w:val="0"/>
          <w:numId w:val="22"/>
        </w:numPr>
        <w:rPr>
          <w:sz w:val="20"/>
          <w:szCs w:val="20"/>
        </w:rPr>
      </w:pPr>
      <w:r w:rsidRPr="00FA5612">
        <w:rPr>
          <w:sz w:val="20"/>
          <w:szCs w:val="20"/>
        </w:rPr>
        <w:t>Opdrachtnemer d</w:t>
      </w:r>
      <w:r w:rsidR="002E4C38" w:rsidRPr="00FA5612">
        <w:rPr>
          <w:sz w:val="20"/>
          <w:szCs w:val="20"/>
        </w:rPr>
        <w:t>ient een Verzoek tot Systeemacceptatie ter Acceptatie (inclusief Verificatieonderbouwing) in.</w:t>
      </w:r>
    </w:p>
    <w:p w14:paraId="4C7EC364" w14:textId="77777777" w:rsidR="002E4C38" w:rsidRDefault="002E4C38" w:rsidP="002E4C38">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Producteisen</w:t>
      </w:r>
    </w:p>
    <w:p w14:paraId="361AB436" w14:textId="77777777" w:rsidR="002E4C38" w:rsidRDefault="002E4C38" w:rsidP="002E4C38">
      <w:pPr>
        <w:pStyle w:val="Kop4"/>
        <w:keepLines w:val="0"/>
        <w:overflowPunct w:val="0"/>
        <w:autoSpaceDE w:val="0"/>
        <w:autoSpaceDN w:val="0"/>
        <w:adjustRightInd w:val="0"/>
        <w:spacing w:before="0" w:after="20" w:line="240" w:lineRule="exact"/>
        <w:textAlignment w:val="baseline"/>
      </w:pPr>
      <w:r>
        <w:t>Verificatieplan Systeemacceptatie</w:t>
      </w:r>
    </w:p>
    <w:p w14:paraId="39805023" w14:textId="38FFE5CF" w:rsidR="002E4C38" w:rsidRPr="00FA5612" w:rsidRDefault="002E4C38" w:rsidP="002E4C38">
      <w:pPr>
        <w:ind w:left="864"/>
        <w:rPr>
          <w:sz w:val="20"/>
          <w:szCs w:val="20"/>
        </w:rPr>
      </w:pPr>
      <w:r w:rsidRPr="00FA5612">
        <w:rPr>
          <w:sz w:val="20"/>
          <w:szCs w:val="20"/>
        </w:rPr>
        <w:t>Het verificatieplan dient aan te geven wanneer, waar en op welke wijze Opdrachtnemer voornemens is aan te gaan tonen dat het Systeem binnen de infra van ProRail zal voldoen aan de vereisten uit deze Overeenkomst.</w:t>
      </w:r>
    </w:p>
    <w:p w14:paraId="0A8F245D" w14:textId="77777777" w:rsidR="002E4C38" w:rsidRPr="00FA5612" w:rsidRDefault="002E4C38" w:rsidP="002E4C38">
      <w:pPr>
        <w:spacing w:after="0"/>
        <w:ind w:left="851"/>
        <w:rPr>
          <w:sz w:val="20"/>
          <w:szCs w:val="20"/>
        </w:rPr>
      </w:pPr>
      <w:r w:rsidRPr="00FA5612">
        <w:rPr>
          <w:sz w:val="20"/>
          <w:szCs w:val="20"/>
        </w:rPr>
        <w:t>In het verificatieplan dient opgenomen te zijn:</w:t>
      </w:r>
    </w:p>
    <w:p w14:paraId="3072A880" w14:textId="77777777" w:rsidR="002E4C38" w:rsidRPr="00FA5612" w:rsidRDefault="002E4C38" w:rsidP="00861D69">
      <w:pPr>
        <w:pStyle w:val="Lijstalinea"/>
        <w:numPr>
          <w:ilvl w:val="0"/>
          <w:numId w:val="22"/>
        </w:numPr>
        <w:rPr>
          <w:sz w:val="20"/>
          <w:szCs w:val="20"/>
        </w:rPr>
      </w:pPr>
      <w:r w:rsidRPr="00FA5612">
        <w:rPr>
          <w:sz w:val="20"/>
          <w:szCs w:val="20"/>
        </w:rPr>
        <w:t>verificatiewijze: omschrijving / onderbouwing van de wijze waarop aangetoond zal worden dat het Systeem inclusief bijbehorende Systeemdocumentatie aan de vereisten voldoet;</w:t>
      </w:r>
    </w:p>
    <w:p w14:paraId="39B7107D" w14:textId="77777777" w:rsidR="002E4C38" w:rsidRPr="00FA5612" w:rsidRDefault="002E4C38" w:rsidP="00861D69">
      <w:pPr>
        <w:pStyle w:val="Lijstalinea"/>
        <w:numPr>
          <w:ilvl w:val="0"/>
          <w:numId w:val="22"/>
        </w:numPr>
        <w:rPr>
          <w:sz w:val="20"/>
          <w:szCs w:val="20"/>
        </w:rPr>
      </w:pPr>
      <w:r w:rsidRPr="00FA5612">
        <w:rPr>
          <w:sz w:val="20"/>
          <w:szCs w:val="20"/>
        </w:rPr>
        <w:t>per verificatiewijze: een logische verwijzing naar de gestelde eisen in Vraagspecificatie Systeem welke de verificatiewijze omvat;</w:t>
      </w:r>
    </w:p>
    <w:p w14:paraId="3F006B05" w14:textId="6DFE4D58" w:rsidR="002E4C38" w:rsidRPr="00FA5612" w:rsidRDefault="002E4C38" w:rsidP="00861D69">
      <w:pPr>
        <w:pStyle w:val="Lijstalinea"/>
        <w:numPr>
          <w:ilvl w:val="0"/>
          <w:numId w:val="22"/>
        </w:numPr>
        <w:rPr>
          <w:sz w:val="20"/>
          <w:szCs w:val="20"/>
        </w:rPr>
      </w:pPr>
      <w:r w:rsidRPr="00FA5612">
        <w:rPr>
          <w:sz w:val="20"/>
          <w:szCs w:val="20"/>
        </w:rPr>
        <w:t>een planning wanneer de werkzaamheden plaats zullen vinden, inclusief eventuele bepaalde voorwaardelijke volgordelijkheden, waarbij tevens opgenomen is de tijd voor ProRail om z</w:t>
      </w:r>
      <w:r w:rsidR="008165BF" w:rsidRPr="00FA5612">
        <w:rPr>
          <w:sz w:val="20"/>
          <w:szCs w:val="20"/>
        </w:rPr>
        <w:t>aken door te nemen / beoordelen;</w:t>
      </w:r>
    </w:p>
    <w:p w14:paraId="0E166FF8" w14:textId="77777777" w:rsidR="002E4C38" w:rsidRPr="00FA5612" w:rsidRDefault="002E4C38" w:rsidP="00861D69">
      <w:pPr>
        <w:pStyle w:val="Lijstalinea"/>
        <w:numPr>
          <w:ilvl w:val="0"/>
          <w:numId w:val="22"/>
        </w:numPr>
        <w:rPr>
          <w:sz w:val="20"/>
          <w:szCs w:val="20"/>
        </w:rPr>
      </w:pPr>
      <w:r w:rsidRPr="00FA5612">
        <w:rPr>
          <w:sz w:val="20"/>
          <w:szCs w:val="20"/>
        </w:rPr>
        <w:t>waar en wanneer Opdrachtnemer een inspanning van ProRail verwacht, inclusief een omschrijving van de beoogde / gewenste inspanning;</w:t>
      </w:r>
    </w:p>
    <w:p w14:paraId="0DD225B5" w14:textId="1F4F2B16" w:rsidR="002E4C38" w:rsidRDefault="002E4C38" w:rsidP="00861D69">
      <w:pPr>
        <w:pStyle w:val="Lijstalinea"/>
        <w:numPr>
          <w:ilvl w:val="0"/>
          <w:numId w:val="22"/>
        </w:numPr>
        <w:rPr>
          <w:sz w:val="20"/>
          <w:szCs w:val="20"/>
        </w:rPr>
      </w:pPr>
      <w:r w:rsidRPr="00FA5612">
        <w:rPr>
          <w:sz w:val="20"/>
          <w:szCs w:val="20"/>
        </w:rPr>
        <w:lastRenderedPageBreak/>
        <w:t>risicobeheersing door Opdrachtnemer, zijnde hoe voorkomen zal worden dat er mogelijke negatieve resultaten optreden en als deze optreden</w:t>
      </w:r>
      <w:r w:rsidR="008165BF" w:rsidRPr="00FA5612">
        <w:rPr>
          <w:sz w:val="20"/>
          <w:szCs w:val="20"/>
        </w:rPr>
        <w:t>,</w:t>
      </w:r>
      <w:r w:rsidRPr="00FA5612">
        <w:rPr>
          <w:sz w:val="20"/>
          <w:szCs w:val="20"/>
        </w:rPr>
        <w:t xml:space="preserve"> hoe deze tijdig en juist hersteld kunnen worden.</w:t>
      </w:r>
    </w:p>
    <w:p w14:paraId="0CFF0C40" w14:textId="74348A9D" w:rsidR="009B25AE" w:rsidRDefault="001C4348" w:rsidP="00861D69">
      <w:pPr>
        <w:pStyle w:val="Lijstalinea"/>
        <w:numPr>
          <w:ilvl w:val="0"/>
          <w:numId w:val="22"/>
        </w:numPr>
        <w:rPr>
          <w:sz w:val="20"/>
          <w:szCs w:val="20"/>
        </w:rPr>
      </w:pPr>
      <w:r>
        <w:rPr>
          <w:sz w:val="20"/>
          <w:szCs w:val="20"/>
        </w:rPr>
        <w:t>De verificatie van de aanbiedingsbegroting gerelateerd aan ten minste</w:t>
      </w:r>
      <w:r w:rsidR="003403F9">
        <w:rPr>
          <w:sz w:val="20"/>
          <w:szCs w:val="20"/>
        </w:rPr>
        <w:t xml:space="preserve"> het Systeem,</w:t>
      </w:r>
      <w:r>
        <w:rPr>
          <w:sz w:val="20"/>
          <w:szCs w:val="20"/>
        </w:rPr>
        <w:t xml:space="preserve"> de RAMS-analyse en de Systeemgebruiksdocumentatie</w:t>
      </w:r>
      <w:r w:rsidR="009B25AE">
        <w:rPr>
          <w:sz w:val="20"/>
          <w:szCs w:val="20"/>
        </w:rPr>
        <w:t>.</w:t>
      </w:r>
    </w:p>
    <w:p w14:paraId="51FD5576" w14:textId="77777777" w:rsidR="002E4C38" w:rsidRDefault="002E4C38" w:rsidP="002E4C38">
      <w:pPr>
        <w:pStyle w:val="Kop4"/>
        <w:keepLines w:val="0"/>
        <w:overflowPunct w:val="0"/>
        <w:autoSpaceDE w:val="0"/>
        <w:autoSpaceDN w:val="0"/>
        <w:adjustRightInd w:val="0"/>
        <w:spacing w:before="0" w:after="20" w:line="240" w:lineRule="exact"/>
        <w:textAlignment w:val="baseline"/>
      </w:pPr>
      <w:bookmarkStart w:id="23" w:name="_GoBack"/>
      <w:bookmarkEnd w:id="23"/>
      <w:r>
        <w:t>Verzoek tot Systeemacceptatie</w:t>
      </w:r>
    </w:p>
    <w:p w14:paraId="7EC47F5B" w14:textId="37DC28AC" w:rsidR="002E4C38" w:rsidRPr="00FA5612" w:rsidRDefault="008165BF" w:rsidP="002E4C38">
      <w:pPr>
        <w:spacing w:after="0"/>
        <w:ind w:left="851"/>
        <w:rPr>
          <w:sz w:val="20"/>
          <w:szCs w:val="20"/>
        </w:rPr>
      </w:pPr>
      <w:r w:rsidRPr="00FA5612">
        <w:rPr>
          <w:sz w:val="20"/>
          <w:szCs w:val="20"/>
        </w:rPr>
        <w:t xml:space="preserve">Een </w:t>
      </w:r>
      <w:r w:rsidR="002E4C38" w:rsidRPr="00FA5612">
        <w:rPr>
          <w:sz w:val="20"/>
          <w:szCs w:val="20"/>
        </w:rPr>
        <w:t>Verzoek tot Systeemacce</w:t>
      </w:r>
      <w:r w:rsidRPr="00FA5612">
        <w:rPr>
          <w:sz w:val="20"/>
          <w:szCs w:val="20"/>
        </w:rPr>
        <w:t>ptatie bestaat</w:t>
      </w:r>
      <w:r w:rsidR="002E4C38" w:rsidRPr="00FA5612">
        <w:rPr>
          <w:sz w:val="20"/>
          <w:szCs w:val="20"/>
        </w:rPr>
        <w:t xml:space="preserve"> uit:</w:t>
      </w:r>
    </w:p>
    <w:p w14:paraId="5356D10D" w14:textId="77777777" w:rsidR="002E4C38" w:rsidRPr="00FA5612" w:rsidRDefault="002E4C38" w:rsidP="00861D69">
      <w:pPr>
        <w:pStyle w:val="Lijstalinea"/>
        <w:numPr>
          <w:ilvl w:val="0"/>
          <w:numId w:val="22"/>
        </w:numPr>
        <w:rPr>
          <w:sz w:val="20"/>
          <w:szCs w:val="20"/>
        </w:rPr>
      </w:pPr>
      <w:r w:rsidRPr="00FA5612">
        <w:rPr>
          <w:sz w:val="20"/>
          <w:szCs w:val="20"/>
        </w:rPr>
        <w:t>Verificatieonderbouwing</w:t>
      </w:r>
    </w:p>
    <w:p w14:paraId="449EB777" w14:textId="77777777" w:rsidR="002E4C38" w:rsidRPr="00FA5612" w:rsidRDefault="002E4C38" w:rsidP="00861D69">
      <w:pPr>
        <w:pStyle w:val="Lijstalinea"/>
        <w:numPr>
          <w:ilvl w:val="0"/>
          <w:numId w:val="22"/>
        </w:numPr>
        <w:rPr>
          <w:sz w:val="20"/>
          <w:szCs w:val="20"/>
        </w:rPr>
      </w:pPr>
      <w:r w:rsidRPr="00FA5612">
        <w:rPr>
          <w:sz w:val="20"/>
          <w:szCs w:val="20"/>
        </w:rPr>
        <w:t>Systeemdocumentatie</w:t>
      </w:r>
    </w:p>
    <w:p w14:paraId="17F11E9C" w14:textId="77777777" w:rsidR="002E4C38" w:rsidRDefault="002E4C38" w:rsidP="002E4C38">
      <w:pPr>
        <w:pStyle w:val="Kop4"/>
        <w:keepLines w:val="0"/>
        <w:overflowPunct w:val="0"/>
        <w:autoSpaceDE w:val="0"/>
        <w:autoSpaceDN w:val="0"/>
        <w:adjustRightInd w:val="0"/>
        <w:spacing w:before="0" w:after="20" w:line="240" w:lineRule="exact"/>
        <w:textAlignment w:val="baseline"/>
      </w:pPr>
      <w:r>
        <w:t>Verificatieonderbouwing</w:t>
      </w:r>
    </w:p>
    <w:p w14:paraId="182FFA00" w14:textId="13878713" w:rsidR="002E4C38" w:rsidRPr="00FA5612" w:rsidRDefault="002E4C38" w:rsidP="002E4C38">
      <w:pPr>
        <w:ind w:left="864"/>
        <w:rPr>
          <w:sz w:val="20"/>
          <w:szCs w:val="20"/>
        </w:rPr>
      </w:pPr>
      <w:r w:rsidRPr="00FA5612">
        <w:rPr>
          <w:sz w:val="20"/>
          <w:szCs w:val="20"/>
        </w:rPr>
        <w:t>In de Verificatieonderbouwing toont Opdrachtnemer aan ProRail aan dat het Systeem, met inbegrip van de Systeemdocumentatie, RAMS-analyses, Safety-cases, overdracht</w:t>
      </w:r>
      <w:r w:rsidR="009B25AE">
        <w:rPr>
          <w:sz w:val="20"/>
          <w:szCs w:val="20"/>
        </w:rPr>
        <w:t xml:space="preserve"> intellectuele eigendomsrechten, </w:t>
      </w:r>
      <w:r w:rsidRPr="00FA5612">
        <w:rPr>
          <w:sz w:val="20"/>
          <w:szCs w:val="20"/>
        </w:rPr>
        <w:t xml:space="preserve">binnen de infra van ProRail </w:t>
      </w:r>
      <w:r w:rsidR="009B25AE">
        <w:rPr>
          <w:sz w:val="20"/>
          <w:szCs w:val="20"/>
        </w:rPr>
        <w:t xml:space="preserve">zal </w:t>
      </w:r>
      <w:r w:rsidRPr="00FA5612">
        <w:rPr>
          <w:sz w:val="20"/>
          <w:szCs w:val="20"/>
        </w:rPr>
        <w:t>voldoe</w:t>
      </w:r>
      <w:r w:rsidR="009B25AE">
        <w:rPr>
          <w:sz w:val="20"/>
          <w:szCs w:val="20"/>
        </w:rPr>
        <w:t>n</w:t>
      </w:r>
      <w:r w:rsidRPr="00FA5612">
        <w:rPr>
          <w:sz w:val="20"/>
          <w:szCs w:val="20"/>
        </w:rPr>
        <w:t xml:space="preserve"> aan de vereisten uit deze Overeenkomst.</w:t>
      </w:r>
    </w:p>
    <w:p w14:paraId="039695BD" w14:textId="77777777" w:rsidR="002E4C38" w:rsidRDefault="002E4C38" w:rsidP="002E4C38">
      <w:pPr>
        <w:pStyle w:val="Kop4"/>
        <w:keepLines w:val="0"/>
        <w:overflowPunct w:val="0"/>
        <w:autoSpaceDE w:val="0"/>
        <w:autoSpaceDN w:val="0"/>
        <w:adjustRightInd w:val="0"/>
        <w:spacing w:before="0" w:after="20" w:line="240" w:lineRule="exact"/>
        <w:textAlignment w:val="baseline"/>
      </w:pPr>
      <w:r>
        <w:t>Systeemdocumentatie</w:t>
      </w:r>
    </w:p>
    <w:p w14:paraId="42FB2EEE" w14:textId="43E3FC62" w:rsidR="002E4C38" w:rsidRPr="00FA5612" w:rsidRDefault="008165BF" w:rsidP="002E4C38">
      <w:pPr>
        <w:ind w:left="851"/>
        <w:rPr>
          <w:sz w:val="20"/>
          <w:szCs w:val="20"/>
        </w:rPr>
      </w:pPr>
      <w:r w:rsidRPr="00FA5612">
        <w:rPr>
          <w:sz w:val="20"/>
          <w:szCs w:val="20"/>
        </w:rPr>
        <w:t>D</w:t>
      </w:r>
      <w:r w:rsidR="002E4C38" w:rsidRPr="00FA5612">
        <w:rPr>
          <w:sz w:val="20"/>
          <w:szCs w:val="20"/>
        </w:rPr>
        <w:t xml:space="preserve">e Systeemdocumentatie </w:t>
      </w:r>
      <w:r w:rsidRPr="00FA5612">
        <w:rPr>
          <w:sz w:val="20"/>
          <w:szCs w:val="20"/>
        </w:rPr>
        <w:t xml:space="preserve">omvat de Systeemgebruiksdocumentatie, conform het bepaalde in de Vraagspecificatie Systeem </w:t>
      </w:r>
      <w:r w:rsidR="002E4C38" w:rsidRPr="00FA5612">
        <w:rPr>
          <w:sz w:val="20"/>
          <w:szCs w:val="20"/>
        </w:rPr>
        <w:t>en alle aanverwante documentatie, zijnde RAMS-analyses</w:t>
      </w:r>
      <w:r w:rsidR="009B25AE">
        <w:rPr>
          <w:sz w:val="20"/>
          <w:szCs w:val="20"/>
        </w:rPr>
        <w:t xml:space="preserve"> en testresultaten</w:t>
      </w:r>
      <w:r w:rsidR="002E4C38" w:rsidRPr="00FA5612">
        <w:rPr>
          <w:sz w:val="20"/>
          <w:szCs w:val="20"/>
        </w:rPr>
        <w:t xml:space="preserve">, </w:t>
      </w:r>
      <w:r w:rsidR="00C70B22" w:rsidRPr="00FA5612">
        <w:rPr>
          <w:sz w:val="20"/>
          <w:szCs w:val="20"/>
        </w:rPr>
        <w:t xml:space="preserve">de volledige output van het werkpakket </w:t>
      </w:r>
      <w:r w:rsidR="009B25AE">
        <w:rPr>
          <w:sz w:val="20"/>
          <w:szCs w:val="20"/>
        </w:rPr>
        <w:t>“</w:t>
      </w:r>
      <w:r w:rsidR="00C70B22" w:rsidRPr="00FA5612">
        <w:rPr>
          <w:sz w:val="20"/>
          <w:szCs w:val="20"/>
        </w:rPr>
        <w:t>O</w:t>
      </w:r>
      <w:r w:rsidR="002E4C38" w:rsidRPr="00FA5612">
        <w:rPr>
          <w:sz w:val="20"/>
          <w:szCs w:val="20"/>
        </w:rPr>
        <w:t>verdracht</w:t>
      </w:r>
      <w:r w:rsidR="00331647" w:rsidRPr="00FA5612">
        <w:rPr>
          <w:sz w:val="20"/>
          <w:szCs w:val="20"/>
        </w:rPr>
        <w:t xml:space="preserve"> intellectuele eigendomsrechten</w:t>
      </w:r>
      <w:r w:rsidR="009B25AE">
        <w:rPr>
          <w:sz w:val="20"/>
          <w:szCs w:val="20"/>
        </w:rPr>
        <w:t>”</w:t>
      </w:r>
      <w:r w:rsidR="002E4C38" w:rsidRPr="00FA5612">
        <w:rPr>
          <w:sz w:val="20"/>
          <w:szCs w:val="20"/>
        </w:rPr>
        <w:t xml:space="preserve"> alsmede alle benodigde software ten behoeve van het Systeem.</w:t>
      </w:r>
    </w:p>
    <w:p w14:paraId="07A322FD" w14:textId="77777777" w:rsidR="002E4C38" w:rsidRDefault="002E4C38" w:rsidP="002E4C38">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Input</w:t>
      </w:r>
    </w:p>
    <w:p w14:paraId="1881EC60" w14:textId="77777777" w:rsidR="002E4C38" w:rsidRPr="00FA5612" w:rsidRDefault="002E4C38" w:rsidP="00861D69">
      <w:pPr>
        <w:pStyle w:val="Lijstalinea"/>
        <w:numPr>
          <w:ilvl w:val="0"/>
          <w:numId w:val="22"/>
        </w:numPr>
        <w:rPr>
          <w:sz w:val="20"/>
          <w:szCs w:val="20"/>
        </w:rPr>
      </w:pPr>
      <w:r w:rsidRPr="00FA5612">
        <w:rPr>
          <w:sz w:val="20"/>
          <w:szCs w:val="20"/>
        </w:rPr>
        <w:t>Vraagspecificatie Systeem</w:t>
      </w:r>
    </w:p>
    <w:p w14:paraId="36F212AD" w14:textId="77777777" w:rsidR="002E4C38" w:rsidRPr="00FA5612" w:rsidRDefault="002E4C38" w:rsidP="00861D69">
      <w:pPr>
        <w:pStyle w:val="Lijstalinea"/>
        <w:numPr>
          <w:ilvl w:val="0"/>
          <w:numId w:val="22"/>
        </w:numPr>
        <w:rPr>
          <w:sz w:val="20"/>
          <w:szCs w:val="20"/>
        </w:rPr>
      </w:pPr>
      <w:r w:rsidRPr="00FA5612">
        <w:rPr>
          <w:sz w:val="20"/>
          <w:szCs w:val="20"/>
        </w:rPr>
        <w:t>Verificatieplan Systeemacceptatie</w:t>
      </w:r>
    </w:p>
    <w:p w14:paraId="7FC35AB9" w14:textId="77777777" w:rsidR="002E4C38" w:rsidRPr="009C7735" w:rsidRDefault="002E4C38" w:rsidP="002E4C38">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Te leveren producten</w:t>
      </w:r>
    </w:p>
    <w:p w14:paraId="047C7049" w14:textId="77777777" w:rsidR="002E4C38" w:rsidRPr="00FA5612" w:rsidRDefault="002E4C38" w:rsidP="00861D69">
      <w:pPr>
        <w:pStyle w:val="Lijstalinea"/>
        <w:numPr>
          <w:ilvl w:val="0"/>
          <w:numId w:val="22"/>
        </w:numPr>
        <w:rPr>
          <w:sz w:val="20"/>
          <w:szCs w:val="20"/>
        </w:rPr>
      </w:pPr>
      <w:r w:rsidRPr="00FA5612">
        <w:rPr>
          <w:sz w:val="20"/>
          <w:szCs w:val="20"/>
        </w:rPr>
        <w:t>Verificatieplan Systeemacceptatie</w:t>
      </w:r>
    </w:p>
    <w:p w14:paraId="34EC4469" w14:textId="77777777" w:rsidR="002E4C38" w:rsidRPr="00FA5612" w:rsidRDefault="002E4C38" w:rsidP="00861D69">
      <w:pPr>
        <w:pStyle w:val="Lijstalinea"/>
        <w:numPr>
          <w:ilvl w:val="0"/>
          <w:numId w:val="22"/>
        </w:numPr>
        <w:rPr>
          <w:sz w:val="20"/>
          <w:szCs w:val="20"/>
        </w:rPr>
      </w:pPr>
      <w:r w:rsidRPr="00FA5612">
        <w:rPr>
          <w:sz w:val="20"/>
          <w:szCs w:val="20"/>
        </w:rPr>
        <w:t>Verzoek tot Systeemacceptatie</w:t>
      </w:r>
    </w:p>
    <w:p w14:paraId="67094A35" w14:textId="77777777" w:rsidR="002E4C38" w:rsidRPr="00FA5612" w:rsidRDefault="002E4C38" w:rsidP="00861D69">
      <w:pPr>
        <w:pStyle w:val="Lijstalinea"/>
        <w:numPr>
          <w:ilvl w:val="0"/>
          <w:numId w:val="22"/>
        </w:numPr>
        <w:rPr>
          <w:sz w:val="20"/>
          <w:szCs w:val="20"/>
        </w:rPr>
      </w:pPr>
      <w:r w:rsidRPr="00FA5612">
        <w:rPr>
          <w:sz w:val="20"/>
          <w:szCs w:val="20"/>
        </w:rPr>
        <w:t xml:space="preserve">Verificatieonderbouwing </w:t>
      </w:r>
    </w:p>
    <w:p w14:paraId="6A70B9D4" w14:textId="32A5890D" w:rsidR="002E4C38" w:rsidRPr="00FA5612" w:rsidRDefault="002E4C38" w:rsidP="00861D69">
      <w:pPr>
        <w:pStyle w:val="Lijstalinea"/>
        <w:numPr>
          <w:ilvl w:val="0"/>
          <w:numId w:val="22"/>
        </w:numPr>
        <w:rPr>
          <w:sz w:val="20"/>
          <w:szCs w:val="20"/>
        </w:rPr>
      </w:pPr>
      <w:r w:rsidRPr="00FA5612">
        <w:rPr>
          <w:sz w:val="20"/>
          <w:szCs w:val="20"/>
        </w:rPr>
        <w:t>Systeemdocumentatie</w:t>
      </w:r>
    </w:p>
    <w:p w14:paraId="1CA92334" w14:textId="57F2A34B" w:rsidR="002E4C38" w:rsidRPr="0029373C" w:rsidRDefault="0029373C" w:rsidP="007F60DC">
      <w:pPr>
        <w:rPr>
          <w:sz w:val="20"/>
          <w:szCs w:val="20"/>
        </w:rPr>
      </w:pPr>
      <w:r>
        <w:br w:type="page"/>
      </w:r>
    </w:p>
    <w:p w14:paraId="2687B226" w14:textId="3F3CDAF8" w:rsidR="00D235EE" w:rsidRPr="006D2F87" w:rsidRDefault="00D235EE" w:rsidP="00D235EE">
      <w:pPr>
        <w:pStyle w:val="Kop1"/>
        <w:keepLines w:val="0"/>
        <w:tabs>
          <w:tab w:val="clear" w:pos="432"/>
          <w:tab w:val="left" w:pos="851"/>
        </w:tabs>
        <w:overflowPunct w:val="0"/>
        <w:autoSpaceDE w:val="0"/>
        <w:autoSpaceDN w:val="0"/>
        <w:adjustRightInd w:val="0"/>
        <w:spacing w:before="260" w:after="520" w:line="240" w:lineRule="exact"/>
        <w:ind w:left="851" w:hanging="851"/>
        <w:textAlignment w:val="baseline"/>
      </w:pPr>
      <w:bookmarkStart w:id="24" w:name="_Toc39212320"/>
      <w:r w:rsidRPr="006D2F87">
        <w:lastRenderedPageBreak/>
        <w:t>Contract</w:t>
      </w:r>
      <w:r>
        <w:t>management</w:t>
      </w:r>
      <w:bookmarkEnd w:id="17"/>
      <w:bookmarkEnd w:id="24"/>
    </w:p>
    <w:p w14:paraId="3ECA1041" w14:textId="77777777" w:rsidR="00D235EE" w:rsidRPr="009D4824" w:rsidRDefault="00D235EE" w:rsidP="00D235EE">
      <w:pPr>
        <w:pStyle w:val="Kop2"/>
        <w:keepLines w:val="0"/>
        <w:tabs>
          <w:tab w:val="clear" w:pos="576"/>
          <w:tab w:val="left" w:pos="851"/>
        </w:tabs>
        <w:overflowPunct w:val="0"/>
        <w:autoSpaceDE w:val="0"/>
        <w:autoSpaceDN w:val="0"/>
        <w:adjustRightInd w:val="0"/>
        <w:spacing w:before="0" w:after="220" w:line="240" w:lineRule="exact"/>
        <w:ind w:left="851" w:hanging="851"/>
        <w:textAlignment w:val="baseline"/>
      </w:pPr>
      <w:bookmarkStart w:id="25" w:name="_Toc485895721"/>
      <w:bookmarkStart w:id="26" w:name="_Toc39212321"/>
      <w:r w:rsidRPr="009D4824">
        <w:t>Kwaliteitsmanagement</w:t>
      </w:r>
      <w:bookmarkEnd w:id="25"/>
      <w:bookmarkEnd w:id="26"/>
      <w:r w:rsidRPr="009D4824">
        <w:t xml:space="preserve"> </w:t>
      </w:r>
    </w:p>
    <w:p w14:paraId="68DE6D25" w14:textId="77777777" w:rsidR="00D235EE" w:rsidRDefault="00D235EE" w:rsidP="008C2CB0">
      <w:pPr>
        <w:pStyle w:val="Kop3"/>
        <w:keepLines w:val="0"/>
        <w:tabs>
          <w:tab w:val="clear" w:pos="720"/>
          <w:tab w:val="right" w:pos="851"/>
        </w:tabs>
        <w:overflowPunct w:val="0"/>
        <w:autoSpaceDE w:val="0"/>
        <w:autoSpaceDN w:val="0"/>
        <w:adjustRightInd w:val="0"/>
        <w:spacing w:after="40" w:line="240" w:lineRule="exact"/>
        <w:ind w:left="851" w:hanging="851"/>
        <w:textAlignment w:val="baseline"/>
      </w:pPr>
      <w:r>
        <w:t>Doelstelling</w:t>
      </w:r>
    </w:p>
    <w:p w14:paraId="380E14FC" w14:textId="77777777" w:rsidR="00D235EE" w:rsidRPr="00FA5612" w:rsidRDefault="00D235EE" w:rsidP="00BD6744">
      <w:pPr>
        <w:ind w:left="851"/>
        <w:rPr>
          <w:sz w:val="20"/>
          <w:szCs w:val="20"/>
        </w:rPr>
      </w:pPr>
      <w:r w:rsidRPr="00FA5612">
        <w:rPr>
          <w:sz w:val="20"/>
          <w:szCs w:val="20"/>
        </w:rPr>
        <w:t>Het gedurende de Overeenkomst door Opdrachtnemer doeltreffend beheersen van de kwaliteit door aantoonbaar te voldoen aan het gestelde in de Overeenkomst.</w:t>
      </w:r>
    </w:p>
    <w:p w14:paraId="529BB046" w14:textId="77777777" w:rsidR="00D235EE" w:rsidRDefault="00D235EE" w:rsidP="008C2CB0">
      <w:pPr>
        <w:pStyle w:val="Kop3"/>
        <w:keepLines w:val="0"/>
        <w:tabs>
          <w:tab w:val="clear" w:pos="720"/>
          <w:tab w:val="right" w:pos="851"/>
        </w:tabs>
        <w:overflowPunct w:val="0"/>
        <w:autoSpaceDE w:val="0"/>
        <w:autoSpaceDN w:val="0"/>
        <w:adjustRightInd w:val="0"/>
        <w:spacing w:after="40" w:line="240" w:lineRule="exact"/>
        <w:ind w:left="851" w:hanging="851"/>
        <w:textAlignment w:val="baseline"/>
      </w:pPr>
      <w:r>
        <w:t xml:space="preserve">Activiteiten </w:t>
      </w:r>
    </w:p>
    <w:p w14:paraId="39C66072" w14:textId="77777777" w:rsidR="00D235EE" w:rsidRPr="00FA5612" w:rsidRDefault="00D235EE" w:rsidP="00744260">
      <w:pPr>
        <w:numPr>
          <w:ilvl w:val="0"/>
          <w:numId w:val="3"/>
        </w:numPr>
        <w:overflowPunct w:val="0"/>
        <w:autoSpaceDE w:val="0"/>
        <w:autoSpaceDN w:val="0"/>
        <w:adjustRightInd w:val="0"/>
        <w:spacing w:after="0" w:line="240" w:lineRule="exact"/>
        <w:textAlignment w:val="baseline"/>
        <w:rPr>
          <w:sz w:val="20"/>
          <w:szCs w:val="20"/>
        </w:rPr>
      </w:pPr>
      <w:r w:rsidRPr="00FA5612">
        <w:rPr>
          <w:sz w:val="20"/>
          <w:szCs w:val="20"/>
        </w:rPr>
        <w:t>Opstellen, actualiseren en naleven van Kwaliteitsmanagementplan.</w:t>
      </w:r>
    </w:p>
    <w:p w14:paraId="0A6EC84A" w14:textId="77777777" w:rsidR="00D235EE" w:rsidRPr="00FA5612" w:rsidRDefault="00D235EE" w:rsidP="00744260">
      <w:pPr>
        <w:numPr>
          <w:ilvl w:val="0"/>
          <w:numId w:val="3"/>
        </w:numPr>
        <w:overflowPunct w:val="0"/>
        <w:autoSpaceDE w:val="0"/>
        <w:autoSpaceDN w:val="0"/>
        <w:adjustRightInd w:val="0"/>
        <w:spacing w:after="0" w:line="240" w:lineRule="exact"/>
        <w:textAlignment w:val="baseline"/>
        <w:rPr>
          <w:sz w:val="20"/>
          <w:szCs w:val="20"/>
        </w:rPr>
      </w:pPr>
      <w:r w:rsidRPr="00FA5612">
        <w:rPr>
          <w:sz w:val="20"/>
          <w:szCs w:val="20"/>
        </w:rPr>
        <w:t>Uitvoeren van audits op de naleving van de Overeenkomst (door Opdrachtnemer).</w:t>
      </w:r>
    </w:p>
    <w:p w14:paraId="57066E50" w14:textId="77777777" w:rsidR="00D235EE" w:rsidRPr="00FA5612" w:rsidRDefault="00D235EE" w:rsidP="00744260">
      <w:pPr>
        <w:numPr>
          <w:ilvl w:val="0"/>
          <w:numId w:val="3"/>
        </w:numPr>
        <w:overflowPunct w:val="0"/>
        <w:autoSpaceDE w:val="0"/>
        <w:autoSpaceDN w:val="0"/>
        <w:adjustRightInd w:val="0"/>
        <w:spacing w:after="0" w:line="240" w:lineRule="exact"/>
        <w:textAlignment w:val="baseline"/>
        <w:rPr>
          <w:sz w:val="20"/>
          <w:szCs w:val="20"/>
        </w:rPr>
      </w:pPr>
      <w:r w:rsidRPr="00FA5612">
        <w:rPr>
          <w:sz w:val="20"/>
          <w:szCs w:val="20"/>
        </w:rPr>
        <w:t>Omgaan met en herstellen van Afwijkingen.</w:t>
      </w:r>
    </w:p>
    <w:p w14:paraId="2CC2CC14" w14:textId="77777777" w:rsidR="00D235EE" w:rsidRPr="00FA5612" w:rsidRDefault="00D235EE" w:rsidP="00744260">
      <w:pPr>
        <w:numPr>
          <w:ilvl w:val="0"/>
          <w:numId w:val="3"/>
        </w:numPr>
        <w:overflowPunct w:val="0"/>
        <w:autoSpaceDE w:val="0"/>
        <w:autoSpaceDN w:val="0"/>
        <w:adjustRightInd w:val="0"/>
        <w:spacing w:line="240" w:lineRule="exact"/>
        <w:textAlignment w:val="baseline"/>
        <w:rPr>
          <w:sz w:val="20"/>
          <w:szCs w:val="20"/>
        </w:rPr>
      </w:pPr>
      <w:r w:rsidRPr="00FA5612">
        <w:rPr>
          <w:sz w:val="20"/>
          <w:szCs w:val="20"/>
        </w:rPr>
        <w:t>Ondergaan van Toetsen door ProRail</w:t>
      </w:r>
    </w:p>
    <w:p w14:paraId="72606C72"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Proceseisen</w:t>
      </w:r>
    </w:p>
    <w:p w14:paraId="782D41E1" w14:textId="77777777" w:rsidR="00D235EE" w:rsidRPr="00B33365" w:rsidRDefault="00D235EE" w:rsidP="00D235EE">
      <w:pPr>
        <w:pStyle w:val="Kop4"/>
        <w:keepLines w:val="0"/>
        <w:overflowPunct w:val="0"/>
        <w:autoSpaceDE w:val="0"/>
        <w:autoSpaceDN w:val="0"/>
        <w:adjustRightInd w:val="0"/>
        <w:spacing w:before="0" w:after="20" w:line="240" w:lineRule="exact"/>
        <w:textAlignment w:val="baseline"/>
      </w:pPr>
      <w:r>
        <w:t>Uitvoeren</w:t>
      </w:r>
      <w:r w:rsidRPr="00B33365">
        <w:t xml:space="preserve"> </w:t>
      </w:r>
      <w:r>
        <w:t>k</w:t>
      </w:r>
      <w:r w:rsidRPr="00B33365">
        <w:t>waliteitsmanagement</w:t>
      </w:r>
    </w:p>
    <w:p w14:paraId="7B45474D" w14:textId="77777777" w:rsidR="00D235EE" w:rsidRPr="00FA5612" w:rsidRDefault="00D235EE" w:rsidP="00861D69">
      <w:pPr>
        <w:pStyle w:val="Lijstalinea"/>
        <w:numPr>
          <w:ilvl w:val="0"/>
          <w:numId w:val="18"/>
        </w:numPr>
        <w:rPr>
          <w:sz w:val="20"/>
          <w:szCs w:val="20"/>
        </w:rPr>
      </w:pPr>
      <w:r w:rsidRPr="00FA5612">
        <w:rPr>
          <w:sz w:val="20"/>
          <w:szCs w:val="20"/>
        </w:rPr>
        <w:t xml:space="preserve">Opdrachtnemer stelt vanuit haar kwaliteitssysteem een Kwaliteitsmanagementplan op om aan te tonen dat alle uit de Overeenkomst voorvloeiende risico’s door Opdrachtnemer kunnen worden beheerst. </w:t>
      </w:r>
    </w:p>
    <w:p w14:paraId="2BCD4AD6" w14:textId="77777777" w:rsidR="00D235EE" w:rsidRPr="00FA5612" w:rsidRDefault="00D235EE" w:rsidP="00861D69">
      <w:pPr>
        <w:pStyle w:val="Lijstalinea"/>
        <w:numPr>
          <w:ilvl w:val="0"/>
          <w:numId w:val="18"/>
        </w:numPr>
        <w:rPr>
          <w:sz w:val="20"/>
          <w:szCs w:val="20"/>
        </w:rPr>
      </w:pPr>
      <w:r w:rsidRPr="00FA5612">
        <w:rPr>
          <w:sz w:val="20"/>
          <w:szCs w:val="20"/>
        </w:rPr>
        <w:t>Opdrachtnemer dient het Kwaliteitsmanagementplan ter Acceptatie in.</w:t>
      </w:r>
    </w:p>
    <w:p w14:paraId="7DBCC2F0" w14:textId="77777777" w:rsidR="00D235EE" w:rsidRPr="00FA5612" w:rsidRDefault="00D235EE" w:rsidP="00861D69">
      <w:pPr>
        <w:pStyle w:val="Lijstalinea"/>
        <w:numPr>
          <w:ilvl w:val="0"/>
          <w:numId w:val="18"/>
        </w:numPr>
        <w:rPr>
          <w:sz w:val="20"/>
          <w:szCs w:val="20"/>
        </w:rPr>
      </w:pPr>
      <w:r w:rsidRPr="00FA5612">
        <w:rPr>
          <w:sz w:val="20"/>
          <w:szCs w:val="20"/>
        </w:rPr>
        <w:t>Het Kwaliteitsmanagementplan wordt na Acceptatie opgenomen in de Annex Relevante Documenten.</w:t>
      </w:r>
    </w:p>
    <w:p w14:paraId="4D8F712A" w14:textId="77777777" w:rsidR="00D235EE" w:rsidRPr="00FA5612" w:rsidRDefault="00D235EE" w:rsidP="00861D69">
      <w:pPr>
        <w:pStyle w:val="Lijstalinea"/>
        <w:numPr>
          <w:ilvl w:val="0"/>
          <w:numId w:val="18"/>
        </w:numPr>
        <w:rPr>
          <w:sz w:val="20"/>
          <w:szCs w:val="20"/>
        </w:rPr>
      </w:pPr>
      <w:r w:rsidRPr="00FA5612">
        <w:rPr>
          <w:sz w:val="20"/>
          <w:szCs w:val="20"/>
        </w:rPr>
        <w:t>Opdrachtnemer voert de Overeenkomst uit conform het Kwaliteitsmanagementplan.</w:t>
      </w:r>
    </w:p>
    <w:p w14:paraId="12F53B64" w14:textId="77777777" w:rsidR="00D235EE" w:rsidRPr="00FA5612" w:rsidRDefault="00D235EE" w:rsidP="00861D69">
      <w:pPr>
        <w:pStyle w:val="Lijstalinea"/>
        <w:numPr>
          <w:ilvl w:val="0"/>
          <w:numId w:val="18"/>
        </w:numPr>
        <w:rPr>
          <w:sz w:val="20"/>
          <w:szCs w:val="20"/>
        </w:rPr>
      </w:pPr>
      <w:r w:rsidRPr="00FA5612">
        <w:rPr>
          <w:sz w:val="20"/>
          <w:szCs w:val="20"/>
        </w:rPr>
        <w:t>Opdrachtnemer actualiseert haar Kwaliteitsmanagementplan op basis van gewenste verbeteringen, Wijzigingen en geconstateerde afwijkingen.</w:t>
      </w:r>
    </w:p>
    <w:p w14:paraId="0617A1F3" w14:textId="77777777" w:rsidR="00D235EE" w:rsidRPr="00B33365" w:rsidRDefault="00D235EE" w:rsidP="00D235EE">
      <w:pPr>
        <w:pStyle w:val="Kop4"/>
        <w:keepLines w:val="0"/>
        <w:overflowPunct w:val="0"/>
        <w:autoSpaceDE w:val="0"/>
        <w:autoSpaceDN w:val="0"/>
        <w:adjustRightInd w:val="0"/>
        <w:spacing w:before="0" w:after="20" w:line="240" w:lineRule="exact"/>
        <w:textAlignment w:val="baseline"/>
      </w:pPr>
      <w:r>
        <w:t>Uitvoeren interne audit</w:t>
      </w:r>
      <w:r w:rsidRPr="00B33365">
        <w:t xml:space="preserve"> kwaliteitsmanagement</w:t>
      </w:r>
      <w:r>
        <w:t xml:space="preserve"> (door Opdrachtnemer)</w:t>
      </w:r>
    </w:p>
    <w:p w14:paraId="53AC973B" w14:textId="77777777" w:rsidR="00D235EE" w:rsidRPr="00FA5612" w:rsidRDefault="00D235EE" w:rsidP="00861D69">
      <w:pPr>
        <w:pStyle w:val="Lijstalinea"/>
        <w:numPr>
          <w:ilvl w:val="0"/>
          <w:numId w:val="18"/>
        </w:numPr>
        <w:rPr>
          <w:sz w:val="20"/>
          <w:szCs w:val="20"/>
        </w:rPr>
      </w:pPr>
      <w:r w:rsidRPr="00FA5612">
        <w:rPr>
          <w:sz w:val="20"/>
          <w:szCs w:val="20"/>
        </w:rPr>
        <w:t>Opdrachtnemer toetst regelmatig haar naleving van de Overeenkomst conform het Kwaliteitsmanagementplan en legt haar bevindingen schriftelijk vast in Auditrapportages.</w:t>
      </w:r>
    </w:p>
    <w:p w14:paraId="72AC1A8C" w14:textId="77777777" w:rsidR="00D235EE" w:rsidRPr="00B33365" w:rsidRDefault="00D235EE" w:rsidP="00D235EE">
      <w:pPr>
        <w:pStyle w:val="Kop4"/>
        <w:keepLines w:val="0"/>
        <w:overflowPunct w:val="0"/>
        <w:autoSpaceDE w:val="0"/>
        <w:autoSpaceDN w:val="0"/>
        <w:adjustRightInd w:val="0"/>
        <w:spacing w:before="0" w:after="20" w:line="240" w:lineRule="exact"/>
        <w:textAlignment w:val="baseline"/>
      </w:pPr>
      <w:bookmarkStart w:id="27" w:name="_Ref481662406"/>
      <w:r w:rsidRPr="00B33365">
        <w:t>Omgaan met Afwijkingen</w:t>
      </w:r>
      <w:bookmarkEnd w:id="27"/>
    </w:p>
    <w:p w14:paraId="4F834FD7" w14:textId="77777777" w:rsidR="00D235EE" w:rsidRPr="00FA5612" w:rsidRDefault="00D235EE" w:rsidP="00861D69">
      <w:pPr>
        <w:pStyle w:val="Lijstalinea"/>
        <w:numPr>
          <w:ilvl w:val="0"/>
          <w:numId w:val="18"/>
        </w:numPr>
        <w:rPr>
          <w:sz w:val="20"/>
          <w:szCs w:val="20"/>
        </w:rPr>
      </w:pPr>
      <w:r w:rsidRPr="00FA5612">
        <w:rPr>
          <w:sz w:val="20"/>
          <w:szCs w:val="20"/>
        </w:rPr>
        <w:t>Door Opdrachtnemer dient van geconstateerde tekortkomingen op de nakoming van de Overeenkomst onverwijld een Afwijkingsmelding aan ProRail te doen toekomen.</w:t>
      </w:r>
    </w:p>
    <w:p w14:paraId="7B9AC2FE" w14:textId="77777777" w:rsidR="00D235EE" w:rsidRPr="00FA5612" w:rsidRDefault="00D235EE" w:rsidP="00861D69">
      <w:pPr>
        <w:pStyle w:val="Lijstalinea"/>
        <w:numPr>
          <w:ilvl w:val="0"/>
          <w:numId w:val="18"/>
        </w:numPr>
        <w:rPr>
          <w:sz w:val="20"/>
          <w:szCs w:val="20"/>
        </w:rPr>
      </w:pPr>
      <w:r w:rsidRPr="00FA5612">
        <w:rPr>
          <w:sz w:val="20"/>
          <w:szCs w:val="20"/>
        </w:rPr>
        <w:t>Door Opdrachtnemer of ProRail  geconstateerde tekortkoming op de nakoming van de Overeenkomst worden schriftelijk vastgelegd in een Afwijkingsrapportage, waarbij Opdrachtnemer de nodige inspanning zal verrichten om binnen een zo kort mogelijke termijn de oorzaak en omvang van de afwijking te bepalen en de herstel- en corrigerende maatregelen door te voeren.</w:t>
      </w:r>
    </w:p>
    <w:p w14:paraId="7B378CF2" w14:textId="77777777" w:rsidR="00D235EE" w:rsidRPr="00FA5612" w:rsidRDefault="00D235EE" w:rsidP="00861D69">
      <w:pPr>
        <w:pStyle w:val="Lijstalinea"/>
        <w:numPr>
          <w:ilvl w:val="0"/>
          <w:numId w:val="18"/>
        </w:numPr>
        <w:rPr>
          <w:sz w:val="20"/>
          <w:szCs w:val="20"/>
        </w:rPr>
      </w:pPr>
      <w:r w:rsidRPr="00FA5612">
        <w:rPr>
          <w:sz w:val="20"/>
          <w:szCs w:val="20"/>
        </w:rPr>
        <w:t>Opdrachtnemer informeert ProRail gebruikmakende van het Afwijkingsrapportage over de geconstateerde afwijking, bijbehorende oorzaak, omvang en de door Opdrachtnemer te nemen herstel- en corrigerende maatregelen.</w:t>
      </w:r>
    </w:p>
    <w:p w14:paraId="1D2717BA" w14:textId="77777777" w:rsidR="00D235EE" w:rsidRPr="00FA5612" w:rsidRDefault="00D235EE" w:rsidP="00861D69">
      <w:pPr>
        <w:pStyle w:val="Lijstalinea"/>
        <w:numPr>
          <w:ilvl w:val="0"/>
          <w:numId w:val="18"/>
        </w:numPr>
        <w:rPr>
          <w:sz w:val="20"/>
          <w:szCs w:val="20"/>
        </w:rPr>
      </w:pPr>
      <w:r w:rsidRPr="00FA5612">
        <w:rPr>
          <w:sz w:val="20"/>
          <w:szCs w:val="20"/>
        </w:rPr>
        <w:t>Afwijkingen en de status van de te nemen of genomen herstel- en corrigerende maatregelen dienen te worden gerapporteerd in de Voortgangsrapportage.</w:t>
      </w:r>
    </w:p>
    <w:p w14:paraId="69D9768B" w14:textId="77777777" w:rsidR="00D235EE" w:rsidRPr="00D35467" w:rsidRDefault="00D235EE" w:rsidP="00D235EE">
      <w:pPr>
        <w:pStyle w:val="Kop4"/>
        <w:keepLines w:val="0"/>
        <w:overflowPunct w:val="0"/>
        <w:autoSpaceDE w:val="0"/>
        <w:autoSpaceDN w:val="0"/>
        <w:adjustRightInd w:val="0"/>
        <w:spacing w:before="0" w:after="20" w:line="240" w:lineRule="exact"/>
        <w:textAlignment w:val="baseline"/>
      </w:pPr>
      <w:r w:rsidRPr="00D35467">
        <w:lastRenderedPageBreak/>
        <w:t xml:space="preserve">Ondergaan externe </w:t>
      </w:r>
      <w:r>
        <w:t>T</w:t>
      </w:r>
      <w:r w:rsidRPr="00D35467">
        <w:t>oetsen (door of namens ProRail)</w:t>
      </w:r>
    </w:p>
    <w:p w14:paraId="56A59F84" w14:textId="77777777" w:rsidR="00D235EE" w:rsidRPr="00FA5612" w:rsidRDefault="00D235EE" w:rsidP="00861D69">
      <w:pPr>
        <w:pStyle w:val="Lijstalinea"/>
        <w:numPr>
          <w:ilvl w:val="0"/>
          <w:numId w:val="18"/>
        </w:numPr>
        <w:rPr>
          <w:sz w:val="20"/>
          <w:szCs w:val="20"/>
        </w:rPr>
      </w:pPr>
      <w:r w:rsidRPr="00FA5612">
        <w:rPr>
          <w:sz w:val="20"/>
          <w:szCs w:val="20"/>
        </w:rPr>
        <w:t>Opdrachtnemer dient te allen tijde ProRail in staat te stellen toetsen uit te voeren en geeft hieraan alle verlangde medewerking.</w:t>
      </w:r>
    </w:p>
    <w:p w14:paraId="2AE56FCF" w14:textId="77777777" w:rsidR="00D235EE" w:rsidRPr="00FA5612" w:rsidRDefault="00D235EE" w:rsidP="00861D69">
      <w:pPr>
        <w:pStyle w:val="Lijstalinea"/>
        <w:numPr>
          <w:ilvl w:val="0"/>
          <w:numId w:val="18"/>
        </w:numPr>
        <w:rPr>
          <w:sz w:val="20"/>
          <w:szCs w:val="20"/>
        </w:rPr>
      </w:pPr>
      <w:r w:rsidRPr="00FA5612">
        <w:rPr>
          <w:sz w:val="20"/>
          <w:szCs w:val="20"/>
        </w:rPr>
        <w:t xml:space="preserve">De frequentie van toetsingen is mede afhankelijk van de mate waarin Opdrachtnemer Afwijkingen veroorzaakt. </w:t>
      </w:r>
    </w:p>
    <w:p w14:paraId="5C3E5D30"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Producteisen</w:t>
      </w:r>
    </w:p>
    <w:p w14:paraId="5F89D95F" w14:textId="77777777" w:rsidR="00D235EE" w:rsidRDefault="00D235EE" w:rsidP="00D235EE">
      <w:pPr>
        <w:pStyle w:val="Kop4"/>
        <w:keepLines w:val="0"/>
        <w:overflowPunct w:val="0"/>
        <w:autoSpaceDE w:val="0"/>
        <w:autoSpaceDN w:val="0"/>
        <w:adjustRightInd w:val="0"/>
        <w:spacing w:before="0" w:after="20" w:line="240" w:lineRule="exact"/>
        <w:textAlignment w:val="baseline"/>
      </w:pPr>
      <w:r>
        <w:t>Kwaliteitsmanagementplan</w:t>
      </w:r>
    </w:p>
    <w:p w14:paraId="4664F0AC" w14:textId="77777777" w:rsidR="00D235EE" w:rsidRPr="00FA5612" w:rsidRDefault="00D235EE" w:rsidP="0019168D">
      <w:pPr>
        <w:ind w:left="864"/>
        <w:rPr>
          <w:sz w:val="20"/>
          <w:szCs w:val="20"/>
        </w:rPr>
      </w:pPr>
      <w:r w:rsidRPr="00FA5612">
        <w:rPr>
          <w:sz w:val="20"/>
          <w:szCs w:val="20"/>
        </w:rPr>
        <w:t>Het Kwaliteitsmanagementplan omvat de Overeenkomst en is het geheel van alle Deelkwaliteitsplannen en (beschrijft) de onderlinge samenhang. Een Deelkwaliteitsplan omvat een werkpakket uit deze Overeenkomst.</w:t>
      </w:r>
    </w:p>
    <w:p w14:paraId="2971C430" w14:textId="77777777" w:rsidR="00D235EE" w:rsidRPr="00FA5612" w:rsidRDefault="00D235EE" w:rsidP="0019168D">
      <w:pPr>
        <w:spacing w:after="0"/>
        <w:ind w:left="864"/>
        <w:rPr>
          <w:sz w:val="20"/>
          <w:szCs w:val="20"/>
        </w:rPr>
      </w:pPr>
      <w:r w:rsidRPr="00FA5612">
        <w:rPr>
          <w:sz w:val="20"/>
          <w:szCs w:val="20"/>
        </w:rPr>
        <w:t>Zowel het Kwaliteitsmanagementplan als een Deelkwaliteitsplan dient, voor zover van toepassing, de volgende onderwerpen conform NEN ISO 10005 te behandelen:</w:t>
      </w:r>
    </w:p>
    <w:p w14:paraId="0C8026C7" w14:textId="77777777" w:rsidR="00D235EE" w:rsidRPr="00FA5612" w:rsidRDefault="00D235EE" w:rsidP="00861D69">
      <w:pPr>
        <w:pStyle w:val="Lijstalinea"/>
        <w:numPr>
          <w:ilvl w:val="0"/>
          <w:numId w:val="19"/>
        </w:numPr>
        <w:rPr>
          <w:sz w:val="20"/>
          <w:szCs w:val="20"/>
        </w:rPr>
      </w:pPr>
      <w:r w:rsidRPr="00FA5612">
        <w:rPr>
          <w:sz w:val="20"/>
          <w:szCs w:val="20"/>
        </w:rPr>
        <w:t>Scope</w:t>
      </w:r>
    </w:p>
    <w:p w14:paraId="2B5C62C2" w14:textId="77777777" w:rsidR="00D235EE" w:rsidRPr="00FA5612" w:rsidRDefault="00D235EE" w:rsidP="00861D69">
      <w:pPr>
        <w:pStyle w:val="Lijstalinea"/>
        <w:numPr>
          <w:ilvl w:val="0"/>
          <w:numId w:val="19"/>
        </w:numPr>
        <w:rPr>
          <w:sz w:val="20"/>
          <w:szCs w:val="20"/>
        </w:rPr>
      </w:pPr>
      <w:r w:rsidRPr="00FA5612">
        <w:rPr>
          <w:sz w:val="20"/>
          <w:szCs w:val="20"/>
        </w:rPr>
        <w:t>Input</w:t>
      </w:r>
    </w:p>
    <w:p w14:paraId="12456460" w14:textId="77777777" w:rsidR="00D235EE" w:rsidRPr="00FA5612" w:rsidRDefault="00D235EE" w:rsidP="00861D69">
      <w:pPr>
        <w:pStyle w:val="Lijstalinea"/>
        <w:numPr>
          <w:ilvl w:val="0"/>
          <w:numId w:val="19"/>
        </w:numPr>
        <w:rPr>
          <w:sz w:val="20"/>
          <w:szCs w:val="20"/>
        </w:rPr>
      </w:pPr>
      <w:r w:rsidRPr="00FA5612">
        <w:rPr>
          <w:sz w:val="20"/>
          <w:szCs w:val="20"/>
        </w:rPr>
        <w:t>Kwaliteitsdoelstellingen</w:t>
      </w:r>
    </w:p>
    <w:p w14:paraId="0B287DB0" w14:textId="77777777" w:rsidR="00D235EE" w:rsidRPr="00FA5612" w:rsidRDefault="00D235EE" w:rsidP="00861D69">
      <w:pPr>
        <w:pStyle w:val="Lijstalinea"/>
        <w:numPr>
          <w:ilvl w:val="0"/>
          <w:numId w:val="19"/>
        </w:numPr>
        <w:rPr>
          <w:sz w:val="20"/>
          <w:szCs w:val="20"/>
        </w:rPr>
      </w:pPr>
      <w:r w:rsidRPr="00FA5612">
        <w:rPr>
          <w:sz w:val="20"/>
          <w:szCs w:val="20"/>
        </w:rPr>
        <w:t>Managementverantwoordelijkheden</w:t>
      </w:r>
    </w:p>
    <w:p w14:paraId="2B6A6F01" w14:textId="77777777" w:rsidR="00D235EE" w:rsidRPr="00FA5612" w:rsidRDefault="00D235EE" w:rsidP="00861D69">
      <w:pPr>
        <w:pStyle w:val="Lijstalinea"/>
        <w:numPr>
          <w:ilvl w:val="0"/>
          <w:numId w:val="19"/>
        </w:numPr>
        <w:rPr>
          <w:sz w:val="20"/>
          <w:szCs w:val="20"/>
        </w:rPr>
      </w:pPr>
      <w:r w:rsidRPr="00FA5612">
        <w:rPr>
          <w:sz w:val="20"/>
          <w:szCs w:val="20"/>
        </w:rPr>
        <w:t>Beheersing van documenten en gegevens</w:t>
      </w:r>
    </w:p>
    <w:p w14:paraId="2D313755" w14:textId="77777777" w:rsidR="00D235EE" w:rsidRPr="00FA5612" w:rsidRDefault="00D235EE" w:rsidP="00861D69">
      <w:pPr>
        <w:pStyle w:val="Lijstalinea"/>
        <w:numPr>
          <w:ilvl w:val="0"/>
          <w:numId w:val="19"/>
        </w:numPr>
        <w:rPr>
          <w:sz w:val="20"/>
          <w:szCs w:val="20"/>
        </w:rPr>
      </w:pPr>
      <w:r w:rsidRPr="00FA5612">
        <w:rPr>
          <w:sz w:val="20"/>
          <w:szCs w:val="20"/>
        </w:rPr>
        <w:t>Beheer vastlegging</w:t>
      </w:r>
    </w:p>
    <w:p w14:paraId="542473AC" w14:textId="77777777" w:rsidR="00D235EE" w:rsidRPr="00FA5612" w:rsidRDefault="00D235EE" w:rsidP="00861D69">
      <w:pPr>
        <w:pStyle w:val="Lijstalinea"/>
        <w:numPr>
          <w:ilvl w:val="0"/>
          <w:numId w:val="19"/>
        </w:numPr>
        <w:rPr>
          <w:sz w:val="20"/>
          <w:szCs w:val="20"/>
        </w:rPr>
      </w:pPr>
      <w:r w:rsidRPr="00FA5612">
        <w:rPr>
          <w:sz w:val="20"/>
          <w:szCs w:val="20"/>
        </w:rPr>
        <w:t>Beschikbaar stellen middelen</w:t>
      </w:r>
    </w:p>
    <w:p w14:paraId="15766561" w14:textId="77777777" w:rsidR="00D235EE" w:rsidRPr="00FA5612" w:rsidRDefault="00D235EE" w:rsidP="00861D69">
      <w:pPr>
        <w:pStyle w:val="Lijstalinea"/>
        <w:numPr>
          <w:ilvl w:val="0"/>
          <w:numId w:val="19"/>
        </w:numPr>
        <w:rPr>
          <w:sz w:val="20"/>
          <w:szCs w:val="20"/>
        </w:rPr>
      </w:pPr>
      <w:r w:rsidRPr="00FA5612">
        <w:rPr>
          <w:sz w:val="20"/>
          <w:szCs w:val="20"/>
        </w:rPr>
        <w:t>Specificaties</w:t>
      </w:r>
    </w:p>
    <w:p w14:paraId="7A1BF02F" w14:textId="77777777" w:rsidR="00D235EE" w:rsidRPr="00FA5612" w:rsidRDefault="00D235EE" w:rsidP="00861D69">
      <w:pPr>
        <w:pStyle w:val="Lijstalinea"/>
        <w:numPr>
          <w:ilvl w:val="0"/>
          <w:numId w:val="19"/>
        </w:numPr>
        <w:rPr>
          <w:sz w:val="20"/>
          <w:szCs w:val="20"/>
        </w:rPr>
      </w:pPr>
      <w:r w:rsidRPr="00FA5612">
        <w:rPr>
          <w:sz w:val="20"/>
          <w:szCs w:val="20"/>
        </w:rPr>
        <w:t>Interactie met ProRail</w:t>
      </w:r>
    </w:p>
    <w:p w14:paraId="1CDA32E3" w14:textId="77777777" w:rsidR="00D235EE" w:rsidRPr="00FA5612" w:rsidRDefault="00D235EE" w:rsidP="00861D69">
      <w:pPr>
        <w:pStyle w:val="Lijstalinea"/>
        <w:numPr>
          <w:ilvl w:val="0"/>
          <w:numId w:val="19"/>
        </w:numPr>
        <w:rPr>
          <w:sz w:val="20"/>
          <w:szCs w:val="20"/>
        </w:rPr>
      </w:pPr>
      <w:r w:rsidRPr="00FA5612">
        <w:rPr>
          <w:sz w:val="20"/>
          <w:szCs w:val="20"/>
        </w:rPr>
        <w:t>Ontwerp en ontwikkeling</w:t>
      </w:r>
    </w:p>
    <w:p w14:paraId="79DEF305" w14:textId="77777777" w:rsidR="00D235EE" w:rsidRPr="00FA5612" w:rsidRDefault="00D235EE" w:rsidP="00861D69">
      <w:pPr>
        <w:pStyle w:val="Lijstalinea"/>
        <w:numPr>
          <w:ilvl w:val="0"/>
          <w:numId w:val="19"/>
        </w:numPr>
        <w:rPr>
          <w:sz w:val="20"/>
          <w:szCs w:val="20"/>
        </w:rPr>
      </w:pPr>
      <w:r w:rsidRPr="00FA5612">
        <w:rPr>
          <w:sz w:val="20"/>
          <w:szCs w:val="20"/>
        </w:rPr>
        <w:t>Inkoop</w:t>
      </w:r>
    </w:p>
    <w:p w14:paraId="791E0EBC" w14:textId="77777777" w:rsidR="00D235EE" w:rsidRPr="00FA5612" w:rsidRDefault="00D235EE" w:rsidP="00861D69">
      <w:pPr>
        <w:pStyle w:val="Lijstalinea"/>
        <w:numPr>
          <w:ilvl w:val="0"/>
          <w:numId w:val="19"/>
        </w:numPr>
        <w:rPr>
          <w:sz w:val="20"/>
          <w:szCs w:val="20"/>
        </w:rPr>
      </w:pPr>
      <w:r w:rsidRPr="00FA5612">
        <w:rPr>
          <w:sz w:val="20"/>
          <w:szCs w:val="20"/>
        </w:rPr>
        <w:t>Procesbeschrijving leveringen en diensten</w:t>
      </w:r>
    </w:p>
    <w:p w14:paraId="11282F52" w14:textId="77777777" w:rsidR="00D235EE" w:rsidRPr="00FA5612" w:rsidRDefault="00D235EE" w:rsidP="00861D69">
      <w:pPr>
        <w:pStyle w:val="Lijstalinea"/>
        <w:numPr>
          <w:ilvl w:val="0"/>
          <w:numId w:val="19"/>
        </w:numPr>
        <w:rPr>
          <w:sz w:val="20"/>
          <w:szCs w:val="20"/>
        </w:rPr>
      </w:pPr>
      <w:r w:rsidRPr="00FA5612">
        <w:rPr>
          <w:sz w:val="20"/>
          <w:szCs w:val="20"/>
        </w:rPr>
        <w:t>Productidentificatie en traceerbaarheid</w:t>
      </w:r>
    </w:p>
    <w:p w14:paraId="4DAC1B5B" w14:textId="77777777" w:rsidR="00D235EE" w:rsidRPr="00FA5612" w:rsidRDefault="00D235EE" w:rsidP="00861D69">
      <w:pPr>
        <w:pStyle w:val="Lijstalinea"/>
        <w:numPr>
          <w:ilvl w:val="0"/>
          <w:numId w:val="19"/>
        </w:numPr>
        <w:rPr>
          <w:sz w:val="20"/>
          <w:szCs w:val="20"/>
        </w:rPr>
      </w:pPr>
      <w:r w:rsidRPr="00FA5612">
        <w:rPr>
          <w:sz w:val="20"/>
          <w:szCs w:val="20"/>
        </w:rPr>
        <w:t>Klanteigendommen</w:t>
      </w:r>
    </w:p>
    <w:p w14:paraId="5EA23F3C" w14:textId="77777777" w:rsidR="00D235EE" w:rsidRPr="00FA5612" w:rsidRDefault="00D235EE" w:rsidP="00861D69">
      <w:pPr>
        <w:pStyle w:val="Lijstalinea"/>
        <w:numPr>
          <w:ilvl w:val="0"/>
          <w:numId w:val="19"/>
        </w:numPr>
        <w:rPr>
          <w:sz w:val="20"/>
          <w:szCs w:val="20"/>
        </w:rPr>
      </w:pPr>
      <w:r w:rsidRPr="00FA5612">
        <w:rPr>
          <w:sz w:val="20"/>
          <w:szCs w:val="20"/>
        </w:rPr>
        <w:t>Verpakking, opslag en transport</w:t>
      </w:r>
    </w:p>
    <w:p w14:paraId="1160BE16" w14:textId="77777777" w:rsidR="00D235EE" w:rsidRPr="00FA5612" w:rsidRDefault="00D235EE" w:rsidP="00861D69">
      <w:pPr>
        <w:pStyle w:val="Lijstalinea"/>
        <w:numPr>
          <w:ilvl w:val="0"/>
          <w:numId w:val="19"/>
        </w:numPr>
        <w:rPr>
          <w:sz w:val="20"/>
          <w:szCs w:val="20"/>
        </w:rPr>
      </w:pPr>
      <w:r w:rsidRPr="00FA5612">
        <w:rPr>
          <w:sz w:val="20"/>
          <w:szCs w:val="20"/>
        </w:rPr>
        <w:t>Kwaliteitscontrole</w:t>
      </w:r>
    </w:p>
    <w:p w14:paraId="47690AF0" w14:textId="77777777" w:rsidR="00D235EE" w:rsidRPr="00FA5612" w:rsidRDefault="00D235EE" w:rsidP="00861D69">
      <w:pPr>
        <w:pStyle w:val="Lijstalinea"/>
        <w:numPr>
          <w:ilvl w:val="0"/>
          <w:numId w:val="19"/>
        </w:numPr>
        <w:rPr>
          <w:sz w:val="20"/>
          <w:szCs w:val="20"/>
        </w:rPr>
      </w:pPr>
      <w:r w:rsidRPr="00FA5612">
        <w:rPr>
          <w:sz w:val="20"/>
          <w:szCs w:val="20"/>
        </w:rPr>
        <w:t>Toetsen en testen</w:t>
      </w:r>
    </w:p>
    <w:p w14:paraId="23D574D4" w14:textId="77777777" w:rsidR="00D235EE" w:rsidRPr="00FA5612" w:rsidRDefault="00D235EE" w:rsidP="00861D69">
      <w:pPr>
        <w:pStyle w:val="Lijstalinea"/>
        <w:numPr>
          <w:ilvl w:val="0"/>
          <w:numId w:val="19"/>
        </w:numPr>
        <w:rPr>
          <w:sz w:val="20"/>
          <w:szCs w:val="20"/>
        </w:rPr>
      </w:pPr>
      <w:r w:rsidRPr="00FA5612">
        <w:rPr>
          <w:sz w:val="20"/>
          <w:szCs w:val="20"/>
        </w:rPr>
        <w:t>Audits</w:t>
      </w:r>
    </w:p>
    <w:p w14:paraId="4EEFA21C" w14:textId="77777777" w:rsidR="00D235EE" w:rsidRPr="00FA5612" w:rsidRDefault="00D235EE" w:rsidP="00861D69">
      <w:pPr>
        <w:pStyle w:val="Lijstalinea"/>
        <w:numPr>
          <w:ilvl w:val="0"/>
          <w:numId w:val="19"/>
        </w:numPr>
        <w:rPr>
          <w:sz w:val="20"/>
          <w:szCs w:val="20"/>
        </w:rPr>
      </w:pPr>
      <w:r w:rsidRPr="00FA5612">
        <w:rPr>
          <w:sz w:val="20"/>
          <w:szCs w:val="20"/>
        </w:rPr>
        <w:t>Planning</w:t>
      </w:r>
    </w:p>
    <w:p w14:paraId="5A2AF5BF" w14:textId="77777777" w:rsidR="00D235EE" w:rsidRPr="00FA5612" w:rsidRDefault="00D235EE" w:rsidP="00861D69">
      <w:pPr>
        <w:pStyle w:val="Lijstalinea"/>
        <w:numPr>
          <w:ilvl w:val="0"/>
          <w:numId w:val="19"/>
        </w:numPr>
        <w:rPr>
          <w:sz w:val="20"/>
          <w:szCs w:val="20"/>
        </w:rPr>
      </w:pPr>
      <w:r w:rsidRPr="00FA5612">
        <w:rPr>
          <w:sz w:val="20"/>
          <w:szCs w:val="20"/>
        </w:rPr>
        <w:t>(Arbo-)Veiligheid</w:t>
      </w:r>
    </w:p>
    <w:p w14:paraId="3D22779B" w14:textId="77777777" w:rsidR="00D235EE" w:rsidRPr="00FA5612" w:rsidRDefault="00D235EE" w:rsidP="00861D69">
      <w:pPr>
        <w:pStyle w:val="Lijstalinea"/>
        <w:numPr>
          <w:ilvl w:val="0"/>
          <w:numId w:val="19"/>
        </w:numPr>
        <w:rPr>
          <w:sz w:val="20"/>
          <w:szCs w:val="20"/>
        </w:rPr>
      </w:pPr>
      <w:r w:rsidRPr="00FA5612">
        <w:rPr>
          <w:sz w:val="20"/>
          <w:szCs w:val="20"/>
        </w:rPr>
        <w:t>Risicoanalyse</w:t>
      </w:r>
    </w:p>
    <w:p w14:paraId="09C8DC3E" w14:textId="77777777" w:rsidR="00D235EE" w:rsidRDefault="00D235EE" w:rsidP="008C2CB0">
      <w:pPr>
        <w:pStyle w:val="Kop4"/>
        <w:keepLines w:val="0"/>
        <w:tabs>
          <w:tab w:val="clear" w:pos="864"/>
          <w:tab w:val="left" w:pos="851"/>
        </w:tabs>
        <w:overflowPunct w:val="0"/>
        <w:autoSpaceDE w:val="0"/>
        <w:autoSpaceDN w:val="0"/>
        <w:adjustRightInd w:val="0"/>
        <w:spacing w:after="20" w:line="240" w:lineRule="exact"/>
        <w:ind w:left="851" w:hanging="851"/>
        <w:textAlignment w:val="baseline"/>
      </w:pPr>
      <w:r>
        <w:t>Auditrapportage</w:t>
      </w:r>
    </w:p>
    <w:p w14:paraId="79B5F7C8" w14:textId="77777777" w:rsidR="00D235EE" w:rsidRPr="00FA5612" w:rsidRDefault="00D235EE" w:rsidP="0019168D">
      <w:pPr>
        <w:ind w:left="851"/>
        <w:rPr>
          <w:sz w:val="20"/>
          <w:szCs w:val="20"/>
        </w:rPr>
      </w:pPr>
      <w:r w:rsidRPr="00FA5612">
        <w:rPr>
          <w:sz w:val="20"/>
          <w:szCs w:val="20"/>
        </w:rPr>
        <w:t>De auditrapportage dient tenminste te omvatten:</w:t>
      </w:r>
    </w:p>
    <w:p w14:paraId="54EFBBE0" w14:textId="633C00CA" w:rsidR="00D235EE" w:rsidRPr="00FA5612" w:rsidRDefault="00D235EE" w:rsidP="00861D69">
      <w:pPr>
        <w:pStyle w:val="Lijstalinea"/>
        <w:numPr>
          <w:ilvl w:val="0"/>
          <w:numId w:val="20"/>
        </w:numPr>
        <w:rPr>
          <w:sz w:val="20"/>
          <w:szCs w:val="20"/>
        </w:rPr>
      </w:pPr>
      <w:r w:rsidRPr="00FA5612">
        <w:rPr>
          <w:sz w:val="20"/>
          <w:szCs w:val="20"/>
        </w:rPr>
        <w:t>Doelstelling van de audit</w:t>
      </w:r>
      <w:r w:rsidR="00BD6744" w:rsidRPr="00FA5612">
        <w:rPr>
          <w:sz w:val="20"/>
          <w:szCs w:val="20"/>
        </w:rPr>
        <w:t>;</w:t>
      </w:r>
    </w:p>
    <w:p w14:paraId="0C0762E9" w14:textId="6A91A364" w:rsidR="00D235EE" w:rsidRPr="00FA5612" w:rsidRDefault="00D235EE" w:rsidP="00861D69">
      <w:pPr>
        <w:pStyle w:val="Lijstalinea"/>
        <w:numPr>
          <w:ilvl w:val="0"/>
          <w:numId w:val="20"/>
        </w:numPr>
        <w:rPr>
          <w:sz w:val="20"/>
          <w:szCs w:val="20"/>
        </w:rPr>
      </w:pPr>
      <w:r w:rsidRPr="00FA5612">
        <w:rPr>
          <w:sz w:val="20"/>
          <w:szCs w:val="20"/>
        </w:rPr>
        <w:t>Beoordeelde onderdelen</w:t>
      </w:r>
      <w:r w:rsidR="00BD6744" w:rsidRPr="00FA5612">
        <w:rPr>
          <w:sz w:val="20"/>
          <w:szCs w:val="20"/>
        </w:rPr>
        <w:t>;</w:t>
      </w:r>
    </w:p>
    <w:p w14:paraId="126A32A7" w14:textId="5CA9566E" w:rsidR="00D235EE" w:rsidRPr="00FA5612" w:rsidRDefault="00D235EE" w:rsidP="00861D69">
      <w:pPr>
        <w:pStyle w:val="Lijstalinea"/>
        <w:numPr>
          <w:ilvl w:val="0"/>
          <w:numId w:val="20"/>
        </w:numPr>
        <w:rPr>
          <w:sz w:val="20"/>
          <w:szCs w:val="20"/>
        </w:rPr>
      </w:pPr>
      <w:r w:rsidRPr="00FA5612">
        <w:rPr>
          <w:sz w:val="20"/>
          <w:szCs w:val="20"/>
        </w:rPr>
        <w:t>Beoordelingsresultaat</w:t>
      </w:r>
      <w:r w:rsidR="00BD6744" w:rsidRPr="00FA5612">
        <w:rPr>
          <w:sz w:val="20"/>
          <w:szCs w:val="20"/>
        </w:rPr>
        <w:t>;</w:t>
      </w:r>
    </w:p>
    <w:p w14:paraId="0F25F861" w14:textId="125137BE" w:rsidR="00D235EE" w:rsidRPr="00FA5612" w:rsidRDefault="00D235EE" w:rsidP="00861D69">
      <w:pPr>
        <w:pStyle w:val="Lijstalinea"/>
        <w:numPr>
          <w:ilvl w:val="0"/>
          <w:numId w:val="20"/>
        </w:numPr>
        <w:rPr>
          <w:sz w:val="20"/>
          <w:szCs w:val="20"/>
        </w:rPr>
      </w:pPr>
      <w:r w:rsidRPr="00FA5612">
        <w:rPr>
          <w:sz w:val="20"/>
          <w:szCs w:val="20"/>
        </w:rPr>
        <w:t>Conclusies</w:t>
      </w:r>
      <w:r w:rsidR="00BD6744" w:rsidRPr="00FA5612">
        <w:rPr>
          <w:sz w:val="20"/>
          <w:szCs w:val="20"/>
        </w:rPr>
        <w:t>.</w:t>
      </w:r>
    </w:p>
    <w:p w14:paraId="72E2AD67" w14:textId="77777777" w:rsidR="00D235EE" w:rsidRDefault="00D235EE" w:rsidP="00D235EE">
      <w:pPr>
        <w:pStyle w:val="Kop4"/>
        <w:keepLines w:val="0"/>
        <w:tabs>
          <w:tab w:val="clear" w:pos="864"/>
          <w:tab w:val="left" w:pos="851"/>
        </w:tabs>
        <w:overflowPunct w:val="0"/>
        <w:autoSpaceDE w:val="0"/>
        <w:autoSpaceDN w:val="0"/>
        <w:adjustRightInd w:val="0"/>
        <w:spacing w:before="0" w:after="20" w:line="240" w:lineRule="exact"/>
        <w:ind w:left="851" w:hanging="851"/>
        <w:textAlignment w:val="baseline"/>
      </w:pPr>
      <w:r>
        <w:lastRenderedPageBreak/>
        <w:t>Afwijkingsmelding</w:t>
      </w:r>
    </w:p>
    <w:p w14:paraId="7D232F11" w14:textId="77777777" w:rsidR="00D235EE" w:rsidRPr="00FA5612" w:rsidRDefault="00D235EE" w:rsidP="00BD6744">
      <w:pPr>
        <w:ind w:left="851"/>
        <w:rPr>
          <w:sz w:val="20"/>
          <w:szCs w:val="20"/>
        </w:rPr>
      </w:pPr>
      <w:r w:rsidRPr="00FA5612">
        <w:rPr>
          <w:sz w:val="20"/>
          <w:szCs w:val="20"/>
        </w:rPr>
        <w:t>De afwijkingsmelding dient de op dat moment bekende informatie van de Afwijkingsrapportage te omvatten, inclusief een termijn waarbinnen ProRail de Afwijkingsrapportage tegemoet kan zien.</w:t>
      </w:r>
    </w:p>
    <w:p w14:paraId="0901A7D1" w14:textId="77777777" w:rsidR="00D235EE" w:rsidRDefault="00D235EE" w:rsidP="00D235EE">
      <w:pPr>
        <w:pStyle w:val="Kop4"/>
        <w:keepLines w:val="0"/>
        <w:tabs>
          <w:tab w:val="clear" w:pos="864"/>
          <w:tab w:val="left" w:pos="851"/>
        </w:tabs>
        <w:overflowPunct w:val="0"/>
        <w:autoSpaceDE w:val="0"/>
        <w:autoSpaceDN w:val="0"/>
        <w:adjustRightInd w:val="0"/>
        <w:spacing w:before="0" w:after="20" w:line="240" w:lineRule="exact"/>
        <w:ind w:left="851" w:hanging="851"/>
        <w:textAlignment w:val="baseline"/>
      </w:pPr>
      <w:r>
        <w:t>A</w:t>
      </w:r>
      <w:r w:rsidRPr="009D4824">
        <w:t>fwijkings</w:t>
      </w:r>
      <w:r w:rsidRPr="000E52BF">
        <w:t>rapportage</w:t>
      </w:r>
    </w:p>
    <w:p w14:paraId="1F8FBD37" w14:textId="77777777" w:rsidR="00D235EE" w:rsidRPr="00FA5612" w:rsidRDefault="00D235EE" w:rsidP="00BD6744">
      <w:pPr>
        <w:spacing w:after="0"/>
        <w:ind w:left="851"/>
        <w:rPr>
          <w:sz w:val="20"/>
          <w:szCs w:val="20"/>
        </w:rPr>
      </w:pPr>
      <w:r w:rsidRPr="00FA5612">
        <w:rPr>
          <w:sz w:val="20"/>
          <w:szCs w:val="20"/>
        </w:rPr>
        <w:t>De afwijkingsrapportage dient tenminste te omvatten:</w:t>
      </w:r>
    </w:p>
    <w:p w14:paraId="685ABAF9" w14:textId="77777777" w:rsidR="00D235EE" w:rsidRPr="00FA5612" w:rsidRDefault="00D235EE" w:rsidP="00861D69">
      <w:pPr>
        <w:pStyle w:val="Lijstalinea"/>
        <w:numPr>
          <w:ilvl w:val="0"/>
          <w:numId w:val="21"/>
        </w:numPr>
        <w:rPr>
          <w:sz w:val="20"/>
          <w:szCs w:val="20"/>
        </w:rPr>
      </w:pPr>
      <w:r w:rsidRPr="00FA5612">
        <w:rPr>
          <w:b/>
          <w:sz w:val="20"/>
          <w:szCs w:val="20"/>
        </w:rPr>
        <w:t>Afwijking:</w:t>
      </w:r>
      <w:r w:rsidRPr="00FA5612">
        <w:rPr>
          <w:sz w:val="20"/>
          <w:szCs w:val="20"/>
        </w:rPr>
        <w:t xml:space="preserve"> Wanneer geconstateerd is dat waar op welke wijze van de Overeenkomst is afgeweken.</w:t>
      </w:r>
    </w:p>
    <w:p w14:paraId="7BC3D40C" w14:textId="77777777" w:rsidR="00D235EE" w:rsidRPr="00FA5612" w:rsidRDefault="00D235EE" w:rsidP="00861D69">
      <w:pPr>
        <w:pStyle w:val="Lijstalinea"/>
        <w:numPr>
          <w:ilvl w:val="0"/>
          <w:numId w:val="21"/>
        </w:numPr>
        <w:rPr>
          <w:sz w:val="20"/>
          <w:szCs w:val="20"/>
        </w:rPr>
      </w:pPr>
      <w:r w:rsidRPr="00FA5612">
        <w:rPr>
          <w:b/>
          <w:sz w:val="20"/>
          <w:szCs w:val="20"/>
        </w:rPr>
        <w:t>Oorzaakanalyse:</w:t>
      </w:r>
      <w:r w:rsidRPr="00FA5612">
        <w:rPr>
          <w:sz w:val="20"/>
          <w:szCs w:val="20"/>
        </w:rPr>
        <w:t xml:space="preserve"> Reden waarom afgeweken is van de Overeenkomst.</w:t>
      </w:r>
    </w:p>
    <w:p w14:paraId="22AAB849" w14:textId="77777777" w:rsidR="00D235EE" w:rsidRPr="00FA5612" w:rsidRDefault="00D235EE" w:rsidP="00861D69">
      <w:pPr>
        <w:pStyle w:val="Lijstalinea"/>
        <w:numPr>
          <w:ilvl w:val="0"/>
          <w:numId w:val="21"/>
        </w:numPr>
        <w:rPr>
          <w:sz w:val="20"/>
          <w:szCs w:val="20"/>
        </w:rPr>
      </w:pPr>
      <w:r w:rsidRPr="00FA5612">
        <w:rPr>
          <w:b/>
          <w:sz w:val="20"/>
          <w:szCs w:val="20"/>
        </w:rPr>
        <w:t>Omvanganalyse:</w:t>
      </w:r>
      <w:r w:rsidRPr="00FA5612">
        <w:rPr>
          <w:sz w:val="20"/>
          <w:szCs w:val="20"/>
        </w:rPr>
        <w:t xml:space="preserve"> De reikwijdte en tijdsomvang van de afwijking. </w:t>
      </w:r>
    </w:p>
    <w:p w14:paraId="0A6C9FF7" w14:textId="77777777" w:rsidR="00D235EE" w:rsidRPr="00FA5612" w:rsidRDefault="00D235EE" w:rsidP="00861D69">
      <w:pPr>
        <w:pStyle w:val="Lijstalinea"/>
        <w:numPr>
          <w:ilvl w:val="0"/>
          <w:numId w:val="21"/>
        </w:numPr>
        <w:rPr>
          <w:sz w:val="20"/>
          <w:szCs w:val="20"/>
        </w:rPr>
      </w:pPr>
      <w:r w:rsidRPr="00FA5612">
        <w:rPr>
          <w:b/>
          <w:sz w:val="20"/>
          <w:szCs w:val="20"/>
        </w:rPr>
        <w:t>Herstelmaatregelen:</w:t>
      </w:r>
      <w:r w:rsidRPr="00FA5612">
        <w:rPr>
          <w:sz w:val="20"/>
          <w:szCs w:val="20"/>
        </w:rPr>
        <w:t xml:space="preserve"> Hoe zaken waar de afwijking betrekking op heeft hersteld worden.</w:t>
      </w:r>
    </w:p>
    <w:p w14:paraId="0441793C" w14:textId="77777777" w:rsidR="00D235EE" w:rsidRPr="00FA5612" w:rsidRDefault="00D235EE" w:rsidP="00861D69">
      <w:pPr>
        <w:pStyle w:val="Lijstalinea"/>
        <w:numPr>
          <w:ilvl w:val="0"/>
          <w:numId w:val="21"/>
        </w:numPr>
        <w:rPr>
          <w:sz w:val="20"/>
          <w:szCs w:val="20"/>
        </w:rPr>
      </w:pPr>
      <w:r w:rsidRPr="00FA5612">
        <w:rPr>
          <w:b/>
          <w:sz w:val="20"/>
          <w:szCs w:val="20"/>
        </w:rPr>
        <w:t xml:space="preserve">Corrigerende maatregelen: </w:t>
      </w:r>
      <w:r w:rsidRPr="00FA5612">
        <w:rPr>
          <w:sz w:val="20"/>
          <w:szCs w:val="20"/>
        </w:rPr>
        <w:t>Op welke wijze herhaling van de afwijking in de toekomst voorkomen wordt.</w:t>
      </w:r>
    </w:p>
    <w:p w14:paraId="216E40E9"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 xml:space="preserve">Input </w:t>
      </w:r>
    </w:p>
    <w:p w14:paraId="1DBCF400" w14:textId="77777777" w:rsidR="00D235EE" w:rsidRPr="00FA5612" w:rsidRDefault="00D235EE" w:rsidP="00861D69">
      <w:pPr>
        <w:pStyle w:val="Lijstalinea"/>
        <w:numPr>
          <w:ilvl w:val="0"/>
          <w:numId w:val="22"/>
        </w:numPr>
        <w:rPr>
          <w:sz w:val="20"/>
          <w:szCs w:val="20"/>
        </w:rPr>
      </w:pPr>
      <w:r w:rsidRPr="00FA5612">
        <w:rPr>
          <w:sz w:val="20"/>
          <w:szCs w:val="20"/>
        </w:rPr>
        <w:t>Het NEN-ISO 9001 gecertificeerd Kwaliteitsmanagementsysteem van Opdrachtnemer.</w:t>
      </w:r>
    </w:p>
    <w:p w14:paraId="74E9772B" w14:textId="77777777" w:rsidR="00D235EE" w:rsidRPr="00FA5612" w:rsidRDefault="00D235EE" w:rsidP="00861D69">
      <w:pPr>
        <w:pStyle w:val="Lijstalinea"/>
        <w:numPr>
          <w:ilvl w:val="0"/>
          <w:numId w:val="22"/>
        </w:numPr>
        <w:rPr>
          <w:sz w:val="20"/>
          <w:szCs w:val="20"/>
          <w:lang w:val="en-US"/>
        </w:rPr>
      </w:pPr>
      <w:r w:rsidRPr="00FA5612">
        <w:rPr>
          <w:sz w:val="20"/>
          <w:szCs w:val="20"/>
          <w:lang w:val="en-US"/>
        </w:rPr>
        <w:t>NEN-ISO 10005 Quality management systems - guidelines for quality plans</w:t>
      </w:r>
    </w:p>
    <w:p w14:paraId="3B8D9E4A" w14:textId="77777777" w:rsidR="00D235EE" w:rsidRPr="00FA5612" w:rsidRDefault="00D235EE" w:rsidP="00861D69">
      <w:pPr>
        <w:pStyle w:val="Lijstalinea"/>
        <w:numPr>
          <w:ilvl w:val="0"/>
          <w:numId w:val="22"/>
        </w:numPr>
        <w:rPr>
          <w:sz w:val="20"/>
          <w:szCs w:val="20"/>
        </w:rPr>
      </w:pPr>
      <w:r w:rsidRPr="00FA5612">
        <w:rPr>
          <w:sz w:val="20"/>
          <w:szCs w:val="20"/>
        </w:rPr>
        <w:t>Deelkwaliteitsplannen diverse werkpakketten</w:t>
      </w:r>
    </w:p>
    <w:p w14:paraId="2FBCA6A0"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Te leveren producten</w:t>
      </w:r>
    </w:p>
    <w:p w14:paraId="73511646" w14:textId="24D66244" w:rsidR="00D235EE" w:rsidRPr="00FA5612" w:rsidRDefault="00D235EE" w:rsidP="00861D69">
      <w:pPr>
        <w:pStyle w:val="Lijstalinea"/>
        <w:numPr>
          <w:ilvl w:val="0"/>
          <w:numId w:val="22"/>
        </w:numPr>
        <w:rPr>
          <w:sz w:val="20"/>
          <w:szCs w:val="20"/>
        </w:rPr>
      </w:pPr>
      <w:r w:rsidRPr="00FA5612">
        <w:rPr>
          <w:sz w:val="20"/>
          <w:szCs w:val="20"/>
        </w:rPr>
        <w:t xml:space="preserve">Kwaliteitsmanagementplan </w:t>
      </w:r>
      <w:r w:rsidR="006C7BD6" w:rsidRPr="00FA5612">
        <w:rPr>
          <w:sz w:val="20"/>
          <w:szCs w:val="20"/>
        </w:rPr>
        <w:t>(g</w:t>
      </w:r>
      <w:r w:rsidRPr="00FA5612">
        <w:rPr>
          <w:sz w:val="20"/>
          <w:szCs w:val="20"/>
        </w:rPr>
        <w:t>eactualiseerd)</w:t>
      </w:r>
    </w:p>
    <w:p w14:paraId="08D06695" w14:textId="77777777" w:rsidR="00D235EE" w:rsidRPr="00FA5612" w:rsidRDefault="00D235EE" w:rsidP="00861D69">
      <w:pPr>
        <w:pStyle w:val="Lijstalinea"/>
        <w:numPr>
          <w:ilvl w:val="0"/>
          <w:numId w:val="22"/>
        </w:numPr>
        <w:rPr>
          <w:sz w:val="20"/>
          <w:szCs w:val="20"/>
        </w:rPr>
      </w:pPr>
      <w:r w:rsidRPr="00FA5612">
        <w:rPr>
          <w:sz w:val="20"/>
          <w:szCs w:val="20"/>
        </w:rPr>
        <w:t>Auditrapportage</w:t>
      </w:r>
    </w:p>
    <w:p w14:paraId="3DFC0C04" w14:textId="77777777" w:rsidR="00D235EE" w:rsidRPr="00FA5612" w:rsidRDefault="00D235EE" w:rsidP="00861D69">
      <w:pPr>
        <w:pStyle w:val="Lijstalinea"/>
        <w:numPr>
          <w:ilvl w:val="0"/>
          <w:numId w:val="22"/>
        </w:numPr>
        <w:rPr>
          <w:sz w:val="20"/>
          <w:szCs w:val="20"/>
        </w:rPr>
      </w:pPr>
      <w:r w:rsidRPr="00FA5612">
        <w:rPr>
          <w:sz w:val="20"/>
          <w:szCs w:val="20"/>
        </w:rPr>
        <w:t>Afwijkingsmeldingen</w:t>
      </w:r>
    </w:p>
    <w:p w14:paraId="0965BD8A" w14:textId="77777777" w:rsidR="00D235EE" w:rsidRPr="00FA5612" w:rsidRDefault="00D235EE" w:rsidP="00861D69">
      <w:pPr>
        <w:pStyle w:val="Lijstalinea"/>
        <w:numPr>
          <w:ilvl w:val="0"/>
          <w:numId w:val="22"/>
        </w:numPr>
        <w:rPr>
          <w:sz w:val="20"/>
          <w:szCs w:val="20"/>
        </w:rPr>
      </w:pPr>
      <w:r w:rsidRPr="00FA5612">
        <w:rPr>
          <w:sz w:val="20"/>
          <w:szCs w:val="20"/>
        </w:rPr>
        <w:t>Afwijkingsrapportages</w:t>
      </w:r>
    </w:p>
    <w:p w14:paraId="1C620134" w14:textId="2DD1D37C" w:rsidR="000C36B2" w:rsidRDefault="000C36B2">
      <w:r>
        <w:br w:type="page"/>
      </w:r>
    </w:p>
    <w:p w14:paraId="1F250092" w14:textId="5F6B55FE" w:rsidR="00D235EE" w:rsidRPr="00BE7269" w:rsidRDefault="00D235EE" w:rsidP="00D235EE">
      <w:pPr>
        <w:pStyle w:val="Kop2"/>
        <w:keepLines w:val="0"/>
        <w:tabs>
          <w:tab w:val="clear" w:pos="576"/>
          <w:tab w:val="left" w:pos="851"/>
        </w:tabs>
        <w:overflowPunct w:val="0"/>
        <w:autoSpaceDE w:val="0"/>
        <w:autoSpaceDN w:val="0"/>
        <w:adjustRightInd w:val="0"/>
        <w:spacing w:before="0" w:after="220" w:line="240" w:lineRule="exact"/>
        <w:ind w:left="851" w:hanging="851"/>
        <w:textAlignment w:val="baseline"/>
      </w:pPr>
      <w:bookmarkStart w:id="28" w:name="_Toc485895722"/>
      <w:bookmarkStart w:id="29" w:name="_Toc39212322"/>
      <w:bookmarkStart w:id="30" w:name="_Toc413766019"/>
      <w:r>
        <w:lastRenderedPageBreak/>
        <w:t>Voortgangscommunicatie</w:t>
      </w:r>
      <w:bookmarkEnd w:id="28"/>
      <w:bookmarkEnd w:id="29"/>
    </w:p>
    <w:p w14:paraId="6993A5AC"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Doelstelling</w:t>
      </w:r>
    </w:p>
    <w:p w14:paraId="6047A002" w14:textId="4EFA9C0E" w:rsidR="00D235EE" w:rsidRPr="001A253F" w:rsidRDefault="00D235EE" w:rsidP="00BD6744">
      <w:pPr>
        <w:ind w:left="851"/>
        <w:rPr>
          <w:sz w:val="20"/>
          <w:szCs w:val="20"/>
        </w:rPr>
      </w:pPr>
      <w:r w:rsidRPr="001A253F">
        <w:rPr>
          <w:sz w:val="20"/>
          <w:szCs w:val="20"/>
        </w:rPr>
        <w:t>ProRail wenst geïnformeerd te zijn over de actuele stand van zaken betreffende de uitvoering van de Overeenkomst. Daartoe dien</w:t>
      </w:r>
      <w:r w:rsidR="000B15E6">
        <w:rPr>
          <w:sz w:val="20"/>
          <w:szCs w:val="20"/>
        </w:rPr>
        <w:t>t</w:t>
      </w:r>
      <w:r w:rsidRPr="001A253F">
        <w:rPr>
          <w:sz w:val="20"/>
          <w:szCs w:val="20"/>
        </w:rPr>
        <w:t xml:space="preserve"> facturatie van de Opdrachtnemer in overeenstemming te zijn met de geleverde en overeengekomen prestatie gebaseerd op de overeengekomen Annex prijzen en tarieven, zodat een correcte uitvoering van de betaling kan plaatsvinden.</w:t>
      </w:r>
    </w:p>
    <w:p w14:paraId="3E26009D"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 xml:space="preserve">Activiteiten </w:t>
      </w:r>
    </w:p>
    <w:p w14:paraId="52F251F6" w14:textId="77777777" w:rsidR="00D235EE" w:rsidRPr="001A253F" w:rsidRDefault="00D235EE" w:rsidP="00861D69">
      <w:pPr>
        <w:numPr>
          <w:ilvl w:val="0"/>
          <w:numId w:val="23"/>
        </w:numPr>
        <w:overflowPunct w:val="0"/>
        <w:autoSpaceDE w:val="0"/>
        <w:autoSpaceDN w:val="0"/>
        <w:adjustRightInd w:val="0"/>
        <w:spacing w:after="0" w:line="240" w:lineRule="exact"/>
        <w:textAlignment w:val="baseline"/>
        <w:rPr>
          <w:sz w:val="20"/>
          <w:szCs w:val="20"/>
        </w:rPr>
      </w:pPr>
      <w:r w:rsidRPr="001A253F">
        <w:rPr>
          <w:sz w:val="20"/>
          <w:szCs w:val="20"/>
        </w:rPr>
        <w:t>Informeren ProRail over stand van zaken.</w:t>
      </w:r>
    </w:p>
    <w:p w14:paraId="353F3CC9" w14:textId="77777777" w:rsidR="00D235EE" w:rsidRPr="001A253F" w:rsidRDefault="00D235EE" w:rsidP="00861D69">
      <w:pPr>
        <w:numPr>
          <w:ilvl w:val="0"/>
          <w:numId w:val="23"/>
        </w:numPr>
        <w:overflowPunct w:val="0"/>
        <w:autoSpaceDE w:val="0"/>
        <w:autoSpaceDN w:val="0"/>
        <w:adjustRightInd w:val="0"/>
        <w:spacing w:after="0" w:line="240" w:lineRule="exact"/>
        <w:textAlignment w:val="baseline"/>
        <w:rPr>
          <w:sz w:val="20"/>
          <w:szCs w:val="20"/>
        </w:rPr>
      </w:pPr>
      <w:r w:rsidRPr="001A253F">
        <w:rPr>
          <w:sz w:val="20"/>
          <w:szCs w:val="20"/>
        </w:rPr>
        <w:t>Opstellen en indienen Voortgangsrapportage</w:t>
      </w:r>
    </w:p>
    <w:p w14:paraId="560BAC81" w14:textId="6B5CC2FF" w:rsidR="00D235EE" w:rsidRPr="001A253F" w:rsidRDefault="00D235EE" w:rsidP="00861D69">
      <w:pPr>
        <w:numPr>
          <w:ilvl w:val="0"/>
          <w:numId w:val="23"/>
        </w:numPr>
        <w:overflowPunct w:val="0"/>
        <w:autoSpaceDE w:val="0"/>
        <w:autoSpaceDN w:val="0"/>
        <w:adjustRightInd w:val="0"/>
        <w:spacing w:after="0" w:line="240" w:lineRule="exact"/>
        <w:textAlignment w:val="baseline"/>
        <w:rPr>
          <w:sz w:val="20"/>
          <w:szCs w:val="20"/>
        </w:rPr>
      </w:pPr>
      <w:r w:rsidRPr="001A253F">
        <w:rPr>
          <w:sz w:val="20"/>
          <w:szCs w:val="20"/>
        </w:rPr>
        <w:t>Opstellen en indienen Verzoek tot Prestatieverklaring</w:t>
      </w:r>
      <w:r w:rsidR="009B25AE">
        <w:rPr>
          <w:sz w:val="20"/>
          <w:szCs w:val="20"/>
        </w:rPr>
        <w:t xml:space="preserve"> (indien van toepassing)</w:t>
      </w:r>
    </w:p>
    <w:p w14:paraId="013FF670" w14:textId="62FA2BD7" w:rsidR="00FA0FAB" w:rsidRPr="001A253F" w:rsidRDefault="00D235EE" w:rsidP="00861D69">
      <w:pPr>
        <w:numPr>
          <w:ilvl w:val="0"/>
          <w:numId w:val="23"/>
        </w:numPr>
        <w:overflowPunct w:val="0"/>
        <w:autoSpaceDE w:val="0"/>
        <w:autoSpaceDN w:val="0"/>
        <w:adjustRightInd w:val="0"/>
        <w:spacing w:after="0" w:line="240" w:lineRule="exact"/>
        <w:textAlignment w:val="baseline"/>
        <w:rPr>
          <w:sz w:val="20"/>
          <w:szCs w:val="20"/>
        </w:rPr>
      </w:pPr>
      <w:r w:rsidRPr="001A253F">
        <w:rPr>
          <w:sz w:val="20"/>
          <w:szCs w:val="20"/>
        </w:rPr>
        <w:t>Voeren voortgangsoverleg</w:t>
      </w:r>
    </w:p>
    <w:p w14:paraId="42281B25" w14:textId="3BD55DE2" w:rsidR="00D235EE" w:rsidRPr="001A253F" w:rsidRDefault="00D235EE" w:rsidP="00861D69">
      <w:pPr>
        <w:numPr>
          <w:ilvl w:val="0"/>
          <w:numId w:val="23"/>
        </w:numPr>
        <w:overflowPunct w:val="0"/>
        <w:autoSpaceDE w:val="0"/>
        <w:autoSpaceDN w:val="0"/>
        <w:adjustRightInd w:val="0"/>
        <w:spacing w:line="240" w:lineRule="exact"/>
        <w:textAlignment w:val="baseline"/>
        <w:rPr>
          <w:sz w:val="20"/>
          <w:szCs w:val="20"/>
        </w:rPr>
      </w:pPr>
      <w:r w:rsidRPr="001A253F">
        <w:rPr>
          <w:sz w:val="20"/>
          <w:szCs w:val="20"/>
        </w:rPr>
        <w:t>Opstellen en indienen Factuur</w:t>
      </w:r>
      <w:r w:rsidR="000B15E6">
        <w:rPr>
          <w:sz w:val="20"/>
          <w:szCs w:val="20"/>
        </w:rPr>
        <w:t>.</w:t>
      </w:r>
    </w:p>
    <w:p w14:paraId="5B731F62"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Proceseisen</w:t>
      </w:r>
    </w:p>
    <w:p w14:paraId="6A87D415" w14:textId="77777777" w:rsidR="00D235EE" w:rsidRDefault="00D235EE" w:rsidP="00D235EE">
      <w:pPr>
        <w:pStyle w:val="Kop4"/>
        <w:keepLines w:val="0"/>
        <w:overflowPunct w:val="0"/>
        <w:autoSpaceDE w:val="0"/>
        <w:autoSpaceDN w:val="0"/>
        <w:adjustRightInd w:val="0"/>
        <w:spacing w:before="0" w:after="20" w:line="240" w:lineRule="exact"/>
        <w:textAlignment w:val="baseline"/>
      </w:pPr>
      <w:r>
        <w:t>Informeren ProRail over stand van zaken</w:t>
      </w:r>
    </w:p>
    <w:p w14:paraId="77E00F87" w14:textId="77777777" w:rsidR="00D235EE" w:rsidRPr="001A253F" w:rsidRDefault="00D235EE" w:rsidP="00861D69">
      <w:pPr>
        <w:pStyle w:val="Lijstalinea"/>
        <w:numPr>
          <w:ilvl w:val="0"/>
          <w:numId w:val="22"/>
        </w:numPr>
        <w:rPr>
          <w:sz w:val="20"/>
          <w:szCs w:val="20"/>
        </w:rPr>
      </w:pPr>
      <w:r w:rsidRPr="001A253F">
        <w:rPr>
          <w:sz w:val="20"/>
          <w:szCs w:val="20"/>
        </w:rPr>
        <w:t>Opdrachtnemer stelt Voortgangsrapportage op en biedt deze ter Acceptatie aan ProRail aan.</w:t>
      </w:r>
    </w:p>
    <w:p w14:paraId="69C0AF71" w14:textId="260027B3" w:rsidR="00D235EE" w:rsidRPr="001A253F" w:rsidRDefault="00D235EE" w:rsidP="00861D69">
      <w:pPr>
        <w:pStyle w:val="Lijstalinea"/>
        <w:numPr>
          <w:ilvl w:val="0"/>
          <w:numId w:val="22"/>
        </w:numPr>
        <w:rPr>
          <w:sz w:val="20"/>
          <w:szCs w:val="20"/>
        </w:rPr>
      </w:pPr>
      <w:r w:rsidRPr="001A253F">
        <w:rPr>
          <w:sz w:val="20"/>
          <w:szCs w:val="20"/>
        </w:rPr>
        <w:t>Opdrachtnemer stelt</w:t>
      </w:r>
      <w:r w:rsidR="009B25AE">
        <w:rPr>
          <w:sz w:val="20"/>
          <w:szCs w:val="20"/>
        </w:rPr>
        <w:t xml:space="preserve">, voor zover in de Annex “Prijzen, Tarieven en Leveringscondities” </w:t>
      </w:r>
      <w:r w:rsidR="00B652C2">
        <w:rPr>
          <w:sz w:val="20"/>
          <w:szCs w:val="20"/>
        </w:rPr>
        <w:t xml:space="preserve">initiële en </w:t>
      </w:r>
      <w:r w:rsidR="009B25AE">
        <w:rPr>
          <w:sz w:val="20"/>
          <w:szCs w:val="20"/>
        </w:rPr>
        <w:t>structurele kosten opgenomen zijn</w:t>
      </w:r>
      <w:r w:rsidR="00797E13">
        <w:rPr>
          <w:sz w:val="20"/>
          <w:szCs w:val="20"/>
        </w:rPr>
        <w:t>,</w:t>
      </w:r>
      <w:r w:rsidR="009B25AE">
        <w:rPr>
          <w:sz w:val="20"/>
          <w:szCs w:val="20"/>
        </w:rPr>
        <w:t xml:space="preserve"> een</w:t>
      </w:r>
      <w:r w:rsidRPr="001A253F">
        <w:rPr>
          <w:sz w:val="20"/>
          <w:szCs w:val="20"/>
        </w:rPr>
        <w:t xml:space="preserve"> Verzoek tot Prestatieverklaring op.</w:t>
      </w:r>
    </w:p>
    <w:p w14:paraId="20177691" w14:textId="760F97CC" w:rsidR="00D235EE" w:rsidRPr="001A253F" w:rsidRDefault="00D235EE" w:rsidP="00861D69">
      <w:pPr>
        <w:pStyle w:val="Lijstalinea"/>
        <w:numPr>
          <w:ilvl w:val="0"/>
          <w:numId w:val="22"/>
        </w:numPr>
        <w:rPr>
          <w:sz w:val="20"/>
          <w:szCs w:val="20"/>
        </w:rPr>
      </w:pPr>
      <w:r w:rsidRPr="001A253F">
        <w:rPr>
          <w:sz w:val="20"/>
          <w:szCs w:val="20"/>
        </w:rPr>
        <w:t xml:space="preserve">ProRail zal na het ontvangen van de Voortgangsrapportage en </w:t>
      </w:r>
      <w:r w:rsidR="00797E13">
        <w:rPr>
          <w:sz w:val="20"/>
          <w:szCs w:val="20"/>
        </w:rPr>
        <w:t xml:space="preserve">het </w:t>
      </w:r>
      <w:r w:rsidRPr="001A253F">
        <w:rPr>
          <w:sz w:val="20"/>
          <w:szCs w:val="20"/>
        </w:rPr>
        <w:t>Verzoek tot Prestatieverklaring, doch vaker indien relevant, een overleg organiseren.</w:t>
      </w:r>
    </w:p>
    <w:p w14:paraId="3F2C5D76" w14:textId="77777777" w:rsidR="00D235EE" w:rsidRPr="001A253F" w:rsidRDefault="00D235EE" w:rsidP="00861D69">
      <w:pPr>
        <w:pStyle w:val="Lijstalinea"/>
        <w:numPr>
          <w:ilvl w:val="0"/>
          <w:numId w:val="22"/>
        </w:numPr>
        <w:rPr>
          <w:sz w:val="20"/>
          <w:szCs w:val="20"/>
        </w:rPr>
      </w:pPr>
      <w:r w:rsidRPr="001A253F">
        <w:rPr>
          <w:sz w:val="20"/>
          <w:szCs w:val="20"/>
        </w:rPr>
        <w:t>ProRail zit het overleg voor.</w:t>
      </w:r>
    </w:p>
    <w:p w14:paraId="240A47F8" w14:textId="77777777" w:rsidR="00D235EE" w:rsidRPr="001A253F" w:rsidRDefault="00D235EE" w:rsidP="00861D69">
      <w:pPr>
        <w:pStyle w:val="Lijstalinea"/>
        <w:numPr>
          <w:ilvl w:val="0"/>
          <w:numId w:val="22"/>
        </w:numPr>
        <w:rPr>
          <w:sz w:val="20"/>
          <w:szCs w:val="20"/>
        </w:rPr>
      </w:pPr>
      <w:r w:rsidRPr="001A253F">
        <w:rPr>
          <w:sz w:val="20"/>
          <w:szCs w:val="20"/>
        </w:rPr>
        <w:t>ProRail dient zorg te dragen voor de verslaglegging van de gevoerde overleggen.</w:t>
      </w:r>
    </w:p>
    <w:p w14:paraId="3977AF3D" w14:textId="77777777" w:rsidR="00D235EE" w:rsidRPr="001A253F" w:rsidRDefault="00D235EE" w:rsidP="00861D69">
      <w:pPr>
        <w:pStyle w:val="Lijstalinea"/>
        <w:numPr>
          <w:ilvl w:val="0"/>
          <w:numId w:val="22"/>
        </w:numPr>
        <w:rPr>
          <w:sz w:val="20"/>
          <w:szCs w:val="20"/>
        </w:rPr>
      </w:pPr>
      <w:r w:rsidRPr="001A253F">
        <w:rPr>
          <w:sz w:val="20"/>
          <w:szCs w:val="20"/>
        </w:rPr>
        <w:t>Partijen stellen het onbetwiste deel van het Verzoek tot Prestatieverklaring vast.</w:t>
      </w:r>
    </w:p>
    <w:p w14:paraId="3F8A8F34" w14:textId="77777777" w:rsidR="00D235EE" w:rsidRPr="001A253F" w:rsidRDefault="00D235EE" w:rsidP="00861D69">
      <w:pPr>
        <w:pStyle w:val="Lijstalinea"/>
        <w:numPr>
          <w:ilvl w:val="0"/>
          <w:numId w:val="22"/>
        </w:numPr>
        <w:rPr>
          <w:sz w:val="20"/>
          <w:szCs w:val="20"/>
        </w:rPr>
      </w:pPr>
      <w:r w:rsidRPr="001A253F">
        <w:rPr>
          <w:sz w:val="20"/>
          <w:szCs w:val="20"/>
        </w:rPr>
        <w:t>Voor het onbetwiste deel wordt door ProRail een Prestatieverklaring afgegeven.</w:t>
      </w:r>
    </w:p>
    <w:p w14:paraId="41A481C7" w14:textId="0870A9BC" w:rsidR="00D235EE" w:rsidRPr="001A253F" w:rsidRDefault="00D235EE" w:rsidP="00861D69">
      <w:pPr>
        <w:pStyle w:val="Lijstalinea"/>
        <w:numPr>
          <w:ilvl w:val="0"/>
          <w:numId w:val="22"/>
        </w:numPr>
        <w:rPr>
          <w:sz w:val="20"/>
          <w:szCs w:val="20"/>
        </w:rPr>
      </w:pPr>
      <w:r w:rsidRPr="001A253F">
        <w:rPr>
          <w:sz w:val="20"/>
          <w:szCs w:val="20"/>
        </w:rPr>
        <w:t>Voor het betwiste deel zullen Partijen nader overleg</w:t>
      </w:r>
      <w:r w:rsidR="008E749D">
        <w:rPr>
          <w:sz w:val="20"/>
          <w:szCs w:val="20"/>
        </w:rPr>
        <w:t>/actie</w:t>
      </w:r>
      <w:r w:rsidRPr="001A253F">
        <w:rPr>
          <w:sz w:val="20"/>
          <w:szCs w:val="20"/>
        </w:rPr>
        <w:t xml:space="preserve"> inplannen.</w:t>
      </w:r>
    </w:p>
    <w:p w14:paraId="09028BBD" w14:textId="77777777" w:rsidR="00D235EE" w:rsidRPr="0081785D" w:rsidRDefault="00D235EE" w:rsidP="00D235EE">
      <w:pPr>
        <w:pStyle w:val="Kop4"/>
        <w:keepLines w:val="0"/>
        <w:overflowPunct w:val="0"/>
        <w:autoSpaceDE w:val="0"/>
        <w:autoSpaceDN w:val="0"/>
        <w:adjustRightInd w:val="0"/>
        <w:spacing w:before="0" w:after="20" w:line="240" w:lineRule="exact"/>
        <w:textAlignment w:val="baseline"/>
      </w:pPr>
      <w:r>
        <w:t>Betalingsproces</w:t>
      </w:r>
    </w:p>
    <w:p w14:paraId="41B77ED8" w14:textId="77777777" w:rsidR="00D235EE" w:rsidRPr="001A253F" w:rsidRDefault="00D235EE" w:rsidP="00861D69">
      <w:pPr>
        <w:pStyle w:val="Lijstalinea"/>
        <w:numPr>
          <w:ilvl w:val="0"/>
          <w:numId w:val="22"/>
        </w:numPr>
        <w:rPr>
          <w:sz w:val="20"/>
          <w:szCs w:val="20"/>
        </w:rPr>
      </w:pPr>
      <w:r w:rsidRPr="001A253F">
        <w:rPr>
          <w:sz w:val="20"/>
          <w:szCs w:val="20"/>
        </w:rPr>
        <w:t>Opdrachtnemer stelt op basis van de door ProRail afgegeven Prestatieverklaring een factuur op.</w:t>
      </w:r>
    </w:p>
    <w:p w14:paraId="3789EC40" w14:textId="77777777" w:rsidR="00D235EE" w:rsidRPr="001A253F" w:rsidRDefault="00D235EE" w:rsidP="00861D69">
      <w:pPr>
        <w:pStyle w:val="Lijstalinea"/>
        <w:numPr>
          <w:ilvl w:val="0"/>
          <w:numId w:val="22"/>
        </w:numPr>
        <w:rPr>
          <w:sz w:val="20"/>
          <w:szCs w:val="20"/>
        </w:rPr>
      </w:pPr>
      <w:r w:rsidRPr="001A253F">
        <w:rPr>
          <w:sz w:val="20"/>
          <w:szCs w:val="20"/>
        </w:rPr>
        <w:t>Opdrachtnemer zendt factuur inclusief Prestatieverklaring aan de crediteurenadministratie van ProRail.</w:t>
      </w:r>
    </w:p>
    <w:p w14:paraId="4994DC40"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Producteisen</w:t>
      </w:r>
    </w:p>
    <w:p w14:paraId="1943F645" w14:textId="77777777" w:rsidR="00D235EE" w:rsidRDefault="00D235EE" w:rsidP="00D235EE">
      <w:pPr>
        <w:pStyle w:val="Kop4"/>
        <w:keepLines w:val="0"/>
        <w:overflowPunct w:val="0"/>
        <w:autoSpaceDE w:val="0"/>
        <w:autoSpaceDN w:val="0"/>
        <w:adjustRightInd w:val="0"/>
        <w:spacing w:before="0" w:after="20" w:line="240" w:lineRule="exact"/>
        <w:textAlignment w:val="baseline"/>
      </w:pPr>
      <w:r>
        <w:t>Voortgangsrapportage</w:t>
      </w:r>
    </w:p>
    <w:p w14:paraId="5F4B6BD6" w14:textId="77777777" w:rsidR="00D235EE" w:rsidRPr="001A253F" w:rsidRDefault="00D235EE" w:rsidP="00BD6744">
      <w:pPr>
        <w:ind w:left="851"/>
        <w:rPr>
          <w:sz w:val="20"/>
          <w:szCs w:val="20"/>
        </w:rPr>
      </w:pPr>
      <w:r w:rsidRPr="001A253F">
        <w:rPr>
          <w:sz w:val="20"/>
          <w:szCs w:val="20"/>
        </w:rPr>
        <w:t>De voortgangsrapportage bevat tenminste de volgende onderwerpen:</w:t>
      </w:r>
    </w:p>
    <w:p w14:paraId="6B74E87A" w14:textId="7EF6090E" w:rsidR="00D235EE" w:rsidRPr="001A253F" w:rsidRDefault="00D235EE" w:rsidP="00760ACC">
      <w:pPr>
        <w:numPr>
          <w:ilvl w:val="0"/>
          <w:numId w:val="4"/>
        </w:numPr>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Overeenkomst</w:t>
      </w:r>
      <w:r w:rsidR="004167B2" w:rsidRPr="001A253F">
        <w:rPr>
          <w:rFonts w:cstheme="minorHAnsi"/>
          <w:sz w:val="20"/>
          <w:szCs w:val="20"/>
        </w:rPr>
        <w:t>:</w:t>
      </w:r>
      <w:r w:rsidRPr="001A253F">
        <w:rPr>
          <w:rFonts w:cstheme="minorHAnsi"/>
          <w:sz w:val="20"/>
          <w:szCs w:val="20"/>
        </w:rPr>
        <w:t xml:space="preserve"> </w:t>
      </w:r>
    </w:p>
    <w:p w14:paraId="7F077432" w14:textId="77777777" w:rsidR="00D235EE" w:rsidRPr="001A253F" w:rsidRDefault="00D235EE" w:rsidP="00744260">
      <w:pPr>
        <w:numPr>
          <w:ilvl w:val="0"/>
          <w:numId w:val="16"/>
        </w:numPr>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De afhandeling van de schades (aan derden);</w:t>
      </w:r>
    </w:p>
    <w:p w14:paraId="5C01A74F" w14:textId="38F96499" w:rsidR="00D235EE" w:rsidRPr="001A253F" w:rsidRDefault="004167B2" w:rsidP="00744260">
      <w:pPr>
        <w:numPr>
          <w:ilvl w:val="0"/>
          <w:numId w:val="16"/>
        </w:numPr>
        <w:overflowPunct w:val="0"/>
        <w:autoSpaceDE w:val="0"/>
        <w:autoSpaceDN w:val="0"/>
        <w:adjustRightInd w:val="0"/>
        <w:spacing w:after="0" w:line="240" w:lineRule="exact"/>
        <w:textAlignment w:val="baseline"/>
        <w:rPr>
          <w:rFonts w:cstheme="minorHAnsi"/>
          <w:sz w:val="20"/>
          <w:szCs w:val="20"/>
        </w:rPr>
      </w:pPr>
      <w:r w:rsidRPr="001A253F">
        <w:rPr>
          <w:sz w:val="20"/>
          <w:szCs w:val="20"/>
        </w:rPr>
        <w:t xml:space="preserve">Bij het laatste verzoek tot Prestatieverklaring van het betreffende kalenderjaar toont Opdrachtnemer de aangeboden kwaliteits- en prestatie-ambitieniveaus aan. </w:t>
      </w:r>
    </w:p>
    <w:p w14:paraId="2B0AE3A3" w14:textId="4BEFBD89" w:rsidR="00760ACC" w:rsidRPr="001A253F" w:rsidRDefault="00760ACC" w:rsidP="00760ACC">
      <w:pPr>
        <w:numPr>
          <w:ilvl w:val="0"/>
          <w:numId w:val="4"/>
        </w:numPr>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Systeemmanagement:</w:t>
      </w:r>
    </w:p>
    <w:p w14:paraId="1BF411A2" w14:textId="77777777" w:rsidR="00760ACC" w:rsidRPr="001A253F" w:rsidRDefault="00760ACC" w:rsidP="00861D69">
      <w:pPr>
        <w:pStyle w:val="Lijstmetafbeeldingen"/>
        <w:numPr>
          <w:ilvl w:val="0"/>
          <w:numId w:val="28"/>
        </w:numPr>
        <w:rPr>
          <w:rFonts w:asciiTheme="minorHAnsi" w:hAnsiTheme="minorHAnsi" w:cstheme="minorHAnsi"/>
          <w:sz w:val="20"/>
        </w:rPr>
      </w:pPr>
      <w:r w:rsidRPr="001A253F">
        <w:rPr>
          <w:rFonts w:asciiTheme="minorHAnsi" w:hAnsiTheme="minorHAnsi" w:cstheme="minorHAnsi"/>
          <w:sz w:val="20"/>
        </w:rPr>
        <w:t>Systeemacceptatie</w:t>
      </w:r>
    </w:p>
    <w:p w14:paraId="7D553410" w14:textId="77777777" w:rsidR="00760ACC" w:rsidRPr="001A253F" w:rsidRDefault="00760ACC" w:rsidP="00861D69">
      <w:pPr>
        <w:numPr>
          <w:ilvl w:val="0"/>
          <w:numId w:val="29"/>
        </w:numPr>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Voortgang en status.</w:t>
      </w:r>
    </w:p>
    <w:p w14:paraId="47471B78" w14:textId="2F80CE45" w:rsidR="00760ACC" w:rsidRPr="001A253F" w:rsidRDefault="00760ACC" w:rsidP="00760ACC">
      <w:pPr>
        <w:numPr>
          <w:ilvl w:val="0"/>
          <w:numId w:val="4"/>
        </w:numPr>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Contractmanagement</w:t>
      </w:r>
    </w:p>
    <w:p w14:paraId="467C795C" w14:textId="77777777" w:rsidR="00D235EE" w:rsidRPr="001A253F" w:rsidRDefault="00D235EE" w:rsidP="00861D69">
      <w:pPr>
        <w:pStyle w:val="Lijstmetafbeeldingen"/>
        <w:numPr>
          <w:ilvl w:val="0"/>
          <w:numId w:val="28"/>
        </w:numPr>
        <w:rPr>
          <w:rFonts w:asciiTheme="minorHAnsi" w:hAnsiTheme="minorHAnsi" w:cstheme="minorHAnsi"/>
          <w:sz w:val="20"/>
        </w:rPr>
      </w:pPr>
      <w:r w:rsidRPr="001A253F">
        <w:rPr>
          <w:rFonts w:asciiTheme="minorHAnsi" w:hAnsiTheme="minorHAnsi" w:cstheme="minorHAnsi"/>
          <w:sz w:val="20"/>
        </w:rPr>
        <w:t>Kwaliteitsmanagement</w:t>
      </w:r>
    </w:p>
    <w:p w14:paraId="30489B56" w14:textId="77777777" w:rsidR="00D235EE" w:rsidRPr="001A253F" w:rsidRDefault="00D235EE" w:rsidP="00861D69">
      <w:pPr>
        <w:numPr>
          <w:ilvl w:val="0"/>
          <w:numId w:val="29"/>
        </w:numPr>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Alle door of namens Opdrachtnemer uitgevoerde Audits en de conclusies hiervan;</w:t>
      </w:r>
    </w:p>
    <w:p w14:paraId="6C7BEEB5" w14:textId="77777777" w:rsidR="00D235EE" w:rsidRPr="001A253F" w:rsidRDefault="00D235EE" w:rsidP="00861D69">
      <w:pPr>
        <w:numPr>
          <w:ilvl w:val="0"/>
          <w:numId w:val="29"/>
        </w:numPr>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lastRenderedPageBreak/>
        <w:t>Overzicht van de geconstateerde Afwijkingen en de status van de te nemen of genomen herstel- en corrigerende maatregelen;</w:t>
      </w:r>
    </w:p>
    <w:p w14:paraId="698185FF" w14:textId="77777777" w:rsidR="00D235EE" w:rsidRPr="001A253F" w:rsidRDefault="00D235EE" w:rsidP="00861D69">
      <w:pPr>
        <w:numPr>
          <w:ilvl w:val="0"/>
          <w:numId w:val="29"/>
        </w:numPr>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Overzicht van de aan ProRail ter Acceptatie toegezonden en toe te zenden documenten.</w:t>
      </w:r>
    </w:p>
    <w:p w14:paraId="28FE6560" w14:textId="77777777" w:rsidR="00D235EE" w:rsidRPr="001A253F" w:rsidRDefault="00D235EE" w:rsidP="00861D69">
      <w:pPr>
        <w:pStyle w:val="Lijstmetafbeeldingen"/>
        <w:numPr>
          <w:ilvl w:val="0"/>
          <w:numId w:val="28"/>
        </w:numPr>
        <w:rPr>
          <w:rFonts w:asciiTheme="minorHAnsi" w:hAnsiTheme="minorHAnsi" w:cstheme="minorHAnsi"/>
          <w:sz w:val="20"/>
        </w:rPr>
      </w:pPr>
      <w:r w:rsidRPr="001A253F">
        <w:rPr>
          <w:rFonts w:asciiTheme="minorHAnsi" w:hAnsiTheme="minorHAnsi" w:cstheme="minorHAnsi"/>
          <w:sz w:val="20"/>
        </w:rPr>
        <w:t>Voortgangscommunicatie</w:t>
      </w:r>
    </w:p>
    <w:p w14:paraId="4283D044" w14:textId="6F9EE2DB" w:rsidR="00D235EE" w:rsidRPr="001A253F" w:rsidRDefault="00D235EE" w:rsidP="00861D69">
      <w:pPr>
        <w:numPr>
          <w:ilvl w:val="0"/>
          <w:numId w:val="29"/>
        </w:numPr>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Openstaande acties uit voorgaande Voortgangsrapportages/-overleg</w:t>
      </w:r>
      <w:r w:rsidR="00865267">
        <w:rPr>
          <w:rFonts w:cstheme="minorHAnsi"/>
          <w:sz w:val="20"/>
          <w:szCs w:val="20"/>
        </w:rPr>
        <w:t>gen.</w:t>
      </w:r>
    </w:p>
    <w:p w14:paraId="55D9A9FA" w14:textId="77777777" w:rsidR="00D235EE" w:rsidRPr="001A253F" w:rsidRDefault="00D235EE" w:rsidP="00861D69">
      <w:pPr>
        <w:pStyle w:val="Lijstmetafbeeldingen"/>
        <w:numPr>
          <w:ilvl w:val="0"/>
          <w:numId w:val="28"/>
        </w:numPr>
        <w:rPr>
          <w:rFonts w:asciiTheme="minorHAnsi" w:hAnsiTheme="minorHAnsi" w:cstheme="minorHAnsi"/>
          <w:sz w:val="20"/>
        </w:rPr>
      </w:pPr>
      <w:r w:rsidRPr="001A253F">
        <w:rPr>
          <w:rFonts w:asciiTheme="minorHAnsi" w:hAnsiTheme="minorHAnsi" w:cstheme="minorHAnsi"/>
          <w:sz w:val="20"/>
        </w:rPr>
        <w:t xml:space="preserve">Overdracht intellectuele eigendomsrechten </w:t>
      </w:r>
    </w:p>
    <w:p w14:paraId="1A5ABD88" w14:textId="10FE3B76" w:rsidR="00D235EE" w:rsidRPr="001A253F" w:rsidRDefault="00D235EE" w:rsidP="00861D69">
      <w:pPr>
        <w:numPr>
          <w:ilvl w:val="0"/>
          <w:numId w:val="29"/>
        </w:numPr>
        <w:tabs>
          <w:tab w:val="clear" w:pos="1931"/>
          <w:tab w:val="num" w:pos="2291"/>
        </w:tabs>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Overzicht activiteiten</w:t>
      </w:r>
      <w:r w:rsidR="00865267">
        <w:rPr>
          <w:rFonts w:cstheme="minorHAnsi"/>
          <w:sz w:val="20"/>
          <w:szCs w:val="20"/>
        </w:rPr>
        <w:t>.</w:t>
      </w:r>
    </w:p>
    <w:p w14:paraId="2625B87D" w14:textId="77777777" w:rsidR="00D235EE" w:rsidRPr="001A253F" w:rsidRDefault="00D235EE" w:rsidP="00861D69">
      <w:pPr>
        <w:pStyle w:val="Lijstmetafbeeldingen"/>
        <w:numPr>
          <w:ilvl w:val="0"/>
          <w:numId w:val="28"/>
        </w:numPr>
        <w:tabs>
          <w:tab w:val="clear" w:pos="1571"/>
          <w:tab w:val="num" w:pos="1931"/>
        </w:tabs>
        <w:rPr>
          <w:rFonts w:asciiTheme="minorHAnsi" w:hAnsiTheme="minorHAnsi" w:cstheme="minorHAnsi"/>
          <w:sz w:val="20"/>
        </w:rPr>
      </w:pPr>
      <w:r w:rsidRPr="001A253F">
        <w:rPr>
          <w:rFonts w:asciiTheme="minorHAnsi" w:hAnsiTheme="minorHAnsi" w:cstheme="minorHAnsi"/>
          <w:sz w:val="20"/>
        </w:rPr>
        <w:t>Wijzigingen</w:t>
      </w:r>
    </w:p>
    <w:p w14:paraId="10236217" w14:textId="3D71E1DF" w:rsidR="00D235EE" w:rsidRPr="001A253F" w:rsidRDefault="00D235EE" w:rsidP="00861D69">
      <w:pPr>
        <w:numPr>
          <w:ilvl w:val="0"/>
          <w:numId w:val="29"/>
        </w:numPr>
        <w:tabs>
          <w:tab w:val="clear" w:pos="1931"/>
          <w:tab w:val="num" w:pos="2291"/>
        </w:tabs>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Een overzicht met goedgekeurde en voorgestelde Wijzigingen</w:t>
      </w:r>
      <w:r w:rsidR="00865267">
        <w:rPr>
          <w:rFonts w:cstheme="minorHAnsi"/>
          <w:sz w:val="20"/>
          <w:szCs w:val="20"/>
        </w:rPr>
        <w:t>;</w:t>
      </w:r>
    </w:p>
    <w:p w14:paraId="3876B531" w14:textId="2FAAECDE" w:rsidR="00D235EE" w:rsidRPr="001A253F" w:rsidRDefault="00D235EE" w:rsidP="00861D69">
      <w:pPr>
        <w:numPr>
          <w:ilvl w:val="0"/>
          <w:numId w:val="29"/>
        </w:numPr>
        <w:tabs>
          <w:tab w:val="clear" w:pos="1931"/>
          <w:tab w:val="num" w:pos="2291"/>
        </w:tabs>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Voorziene wijzigingen</w:t>
      </w:r>
      <w:r w:rsidR="00865267">
        <w:rPr>
          <w:rFonts w:cstheme="minorHAnsi"/>
          <w:sz w:val="20"/>
          <w:szCs w:val="20"/>
        </w:rPr>
        <w:t>.</w:t>
      </w:r>
    </w:p>
    <w:p w14:paraId="7B760614" w14:textId="5AAAB44E" w:rsidR="00760ACC" w:rsidRPr="001A253F" w:rsidRDefault="00760ACC" w:rsidP="00760ACC">
      <w:pPr>
        <w:numPr>
          <w:ilvl w:val="0"/>
          <w:numId w:val="4"/>
        </w:numPr>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Contractondersteuning</w:t>
      </w:r>
    </w:p>
    <w:p w14:paraId="12A4A317" w14:textId="6A5ABE10" w:rsidR="00CF5296" w:rsidRPr="001A253F" w:rsidRDefault="00CF5296" w:rsidP="00861D69">
      <w:pPr>
        <w:pStyle w:val="Lijstmetafbeeldingen"/>
        <w:numPr>
          <w:ilvl w:val="0"/>
          <w:numId w:val="28"/>
        </w:numPr>
        <w:tabs>
          <w:tab w:val="clear" w:pos="1571"/>
          <w:tab w:val="num" w:pos="1931"/>
        </w:tabs>
        <w:rPr>
          <w:rFonts w:asciiTheme="minorHAnsi" w:hAnsiTheme="minorHAnsi" w:cstheme="minorHAnsi"/>
          <w:sz w:val="20"/>
        </w:rPr>
      </w:pPr>
      <w:r w:rsidRPr="001A253F">
        <w:rPr>
          <w:rFonts w:asciiTheme="minorHAnsi" w:hAnsiTheme="minorHAnsi" w:cstheme="minorHAnsi"/>
          <w:sz w:val="20"/>
        </w:rPr>
        <w:t>Bereikbaarheid</w:t>
      </w:r>
    </w:p>
    <w:p w14:paraId="1DE16134" w14:textId="1848B4B6" w:rsidR="00D2251F" w:rsidRPr="001A253F" w:rsidRDefault="00865267" w:rsidP="00861D69">
      <w:pPr>
        <w:numPr>
          <w:ilvl w:val="0"/>
          <w:numId w:val="29"/>
        </w:numPr>
        <w:tabs>
          <w:tab w:val="clear" w:pos="1931"/>
          <w:tab w:val="num" w:pos="2291"/>
        </w:tabs>
        <w:overflowPunct w:val="0"/>
        <w:autoSpaceDE w:val="0"/>
        <w:autoSpaceDN w:val="0"/>
        <w:adjustRightInd w:val="0"/>
        <w:spacing w:after="0" w:line="240" w:lineRule="exact"/>
        <w:textAlignment w:val="baseline"/>
        <w:rPr>
          <w:sz w:val="20"/>
          <w:szCs w:val="20"/>
        </w:rPr>
      </w:pPr>
      <w:r w:rsidRPr="001A253F">
        <w:rPr>
          <w:sz w:val="20"/>
          <w:szCs w:val="20"/>
        </w:rPr>
        <w:t>B</w:t>
      </w:r>
      <w:r w:rsidR="00D2251F" w:rsidRPr="001A253F">
        <w:rPr>
          <w:sz w:val="20"/>
          <w:szCs w:val="20"/>
        </w:rPr>
        <w:t>ereikbaarheidsrapportage</w:t>
      </w:r>
      <w:r>
        <w:rPr>
          <w:sz w:val="20"/>
          <w:szCs w:val="20"/>
        </w:rPr>
        <w:t>.</w:t>
      </w:r>
    </w:p>
    <w:p w14:paraId="66FB8C8A" w14:textId="77777777" w:rsidR="00D235EE" w:rsidRPr="001A253F" w:rsidRDefault="00D235EE" w:rsidP="00744260">
      <w:pPr>
        <w:numPr>
          <w:ilvl w:val="0"/>
          <w:numId w:val="4"/>
        </w:numPr>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Deelopdrachten</w:t>
      </w:r>
    </w:p>
    <w:p w14:paraId="5B4B8B16" w14:textId="77777777" w:rsidR="00D235EE" w:rsidRPr="001A253F" w:rsidRDefault="00D235EE" w:rsidP="00744260">
      <w:pPr>
        <w:pStyle w:val="Lijstmetafbeeldingen"/>
        <w:numPr>
          <w:ilvl w:val="0"/>
          <w:numId w:val="16"/>
        </w:numPr>
        <w:rPr>
          <w:rFonts w:asciiTheme="minorHAnsi" w:hAnsiTheme="minorHAnsi" w:cstheme="minorHAnsi"/>
          <w:sz w:val="20"/>
        </w:rPr>
      </w:pPr>
      <w:r w:rsidRPr="001A253F">
        <w:rPr>
          <w:rFonts w:asciiTheme="minorHAnsi" w:hAnsiTheme="minorHAnsi" w:cstheme="minorHAnsi"/>
          <w:sz w:val="20"/>
        </w:rPr>
        <w:t>Ontvangen Deelopdrachten;</w:t>
      </w:r>
    </w:p>
    <w:p w14:paraId="7C23A401" w14:textId="77777777" w:rsidR="00D235EE" w:rsidRPr="001A253F" w:rsidRDefault="00D235EE" w:rsidP="00744260">
      <w:pPr>
        <w:pStyle w:val="Lijstmetafbeeldingen"/>
        <w:numPr>
          <w:ilvl w:val="0"/>
          <w:numId w:val="16"/>
        </w:numPr>
        <w:rPr>
          <w:rFonts w:asciiTheme="minorHAnsi" w:hAnsiTheme="minorHAnsi" w:cstheme="minorHAnsi"/>
          <w:sz w:val="20"/>
        </w:rPr>
      </w:pPr>
      <w:r w:rsidRPr="001A253F">
        <w:rPr>
          <w:rFonts w:asciiTheme="minorHAnsi" w:hAnsiTheme="minorHAnsi" w:cstheme="minorHAnsi"/>
          <w:sz w:val="20"/>
        </w:rPr>
        <w:t>Status Deelopdrachten;</w:t>
      </w:r>
    </w:p>
    <w:p w14:paraId="7E57B278" w14:textId="77777777" w:rsidR="00D235EE" w:rsidRPr="001A253F" w:rsidRDefault="00D235EE" w:rsidP="00744260">
      <w:pPr>
        <w:pStyle w:val="Lijstmetafbeeldingen"/>
        <w:numPr>
          <w:ilvl w:val="0"/>
          <w:numId w:val="16"/>
        </w:numPr>
        <w:rPr>
          <w:rFonts w:asciiTheme="minorHAnsi" w:hAnsiTheme="minorHAnsi" w:cstheme="minorHAnsi"/>
          <w:sz w:val="20"/>
        </w:rPr>
      </w:pPr>
      <w:r w:rsidRPr="001A253F">
        <w:rPr>
          <w:rFonts w:asciiTheme="minorHAnsi" w:hAnsiTheme="minorHAnsi" w:cstheme="minorHAnsi"/>
          <w:sz w:val="20"/>
        </w:rPr>
        <w:t>Waarde Deelopdrachten;</w:t>
      </w:r>
    </w:p>
    <w:p w14:paraId="6A7412E4" w14:textId="3CC5A87F" w:rsidR="003950E1" w:rsidRPr="001A253F" w:rsidRDefault="003950E1" w:rsidP="003950E1">
      <w:pPr>
        <w:pStyle w:val="Lijstmetafbeeldingen"/>
        <w:numPr>
          <w:ilvl w:val="0"/>
          <w:numId w:val="16"/>
        </w:numPr>
        <w:rPr>
          <w:rFonts w:asciiTheme="minorHAnsi" w:hAnsiTheme="minorHAnsi" w:cstheme="minorHAnsi"/>
          <w:sz w:val="20"/>
        </w:rPr>
      </w:pPr>
      <w:r w:rsidRPr="001A253F">
        <w:rPr>
          <w:rFonts w:asciiTheme="minorHAnsi" w:hAnsiTheme="minorHAnsi" w:cstheme="minorHAnsi"/>
          <w:sz w:val="20"/>
        </w:rPr>
        <w:t>Bijzonderheden afhandeling Deelopdrachten;</w:t>
      </w:r>
    </w:p>
    <w:p w14:paraId="0566AC65" w14:textId="77777777" w:rsidR="00D235EE" w:rsidRPr="001A253F" w:rsidRDefault="00D235EE" w:rsidP="00744260">
      <w:pPr>
        <w:pStyle w:val="Lijstalinea"/>
        <w:numPr>
          <w:ilvl w:val="0"/>
          <w:numId w:val="16"/>
        </w:numPr>
        <w:rPr>
          <w:rFonts w:cstheme="minorHAnsi"/>
          <w:sz w:val="20"/>
          <w:szCs w:val="20"/>
        </w:rPr>
      </w:pPr>
      <w:r w:rsidRPr="001A253F">
        <w:rPr>
          <w:rFonts w:cstheme="minorHAnsi"/>
          <w:sz w:val="20"/>
          <w:szCs w:val="20"/>
        </w:rPr>
        <w:t>Ervaringen met Afroepers.</w:t>
      </w:r>
    </w:p>
    <w:p w14:paraId="4EF0497A" w14:textId="77777777" w:rsidR="00D235EE" w:rsidRDefault="00D235EE" w:rsidP="00D235EE">
      <w:pPr>
        <w:pStyle w:val="Kop4"/>
        <w:keepLines w:val="0"/>
        <w:overflowPunct w:val="0"/>
        <w:autoSpaceDE w:val="0"/>
        <w:autoSpaceDN w:val="0"/>
        <w:adjustRightInd w:val="0"/>
        <w:spacing w:before="0" w:after="20" w:line="240" w:lineRule="exact"/>
        <w:textAlignment w:val="baseline"/>
      </w:pPr>
      <w:r>
        <w:t>Verzoek tot Prestatieverklaring</w:t>
      </w:r>
    </w:p>
    <w:p w14:paraId="733F9C4B" w14:textId="77777777" w:rsidR="00D235EE" w:rsidRPr="001A253F" w:rsidRDefault="00D235EE" w:rsidP="00BD6744">
      <w:pPr>
        <w:spacing w:after="0"/>
        <w:ind w:left="851"/>
        <w:rPr>
          <w:sz w:val="20"/>
          <w:szCs w:val="20"/>
        </w:rPr>
      </w:pPr>
      <w:r w:rsidRPr="001A253F">
        <w:rPr>
          <w:sz w:val="20"/>
          <w:szCs w:val="20"/>
        </w:rPr>
        <w:t>Het Verzoek tot Prestatieverklaring dient de volgende gegevens te bevatten in relatie tot de geleverde Prestaties zoals weergegeven in de Voortgangsrapportage:</w:t>
      </w:r>
    </w:p>
    <w:p w14:paraId="6A5BD451" w14:textId="77777777" w:rsidR="00D235EE" w:rsidRPr="001A253F" w:rsidRDefault="00D235EE" w:rsidP="00861D69">
      <w:pPr>
        <w:pStyle w:val="Lijstalinea"/>
        <w:numPr>
          <w:ilvl w:val="0"/>
          <w:numId w:val="22"/>
        </w:numPr>
        <w:rPr>
          <w:sz w:val="20"/>
          <w:szCs w:val="20"/>
        </w:rPr>
      </w:pPr>
      <w:r w:rsidRPr="001A253F">
        <w:rPr>
          <w:sz w:val="20"/>
          <w:szCs w:val="20"/>
        </w:rPr>
        <w:t>Kenmerk van de Overeenkomst.</w:t>
      </w:r>
    </w:p>
    <w:p w14:paraId="5FED16FE" w14:textId="77777777" w:rsidR="00D235EE" w:rsidRPr="001A253F" w:rsidRDefault="00D235EE" w:rsidP="00861D69">
      <w:pPr>
        <w:pStyle w:val="Lijstalinea"/>
        <w:numPr>
          <w:ilvl w:val="0"/>
          <w:numId w:val="22"/>
        </w:numPr>
        <w:rPr>
          <w:sz w:val="20"/>
          <w:szCs w:val="20"/>
        </w:rPr>
      </w:pPr>
      <w:r w:rsidRPr="001A253F">
        <w:rPr>
          <w:sz w:val="20"/>
          <w:szCs w:val="20"/>
        </w:rPr>
        <w:t>Periode waar het Verzoek tot  Prestatieverklaring betrekking op heeft.</w:t>
      </w:r>
    </w:p>
    <w:p w14:paraId="2597F9DF" w14:textId="77777777" w:rsidR="00D235EE" w:rsidRPr="001A253F" w:rsidRDefault="00D235EE" w:rsidP="00861D69">
      <w:pPr>
        <w:pStyle w:val="Lijstalinea"/>
        <w:numPr>
          <w:ilvl w:val="0"/>
          <w:numId w:val="22"/>
        </w:numPr>
        <w:rPr>
          <w:sz w:val="20"/>
          <w:szCs w:val="20"/>
        </w:rPr>
      </w:pPr>
      <w:r w:rsidRPr="00E27769">
        <w:rPr>
          <w:sz w:val="20"/>
          <w:szCs w:val="20"/>
        </w:rPr>
        <w:t>Overzicht vergoedingen voorvloeiende uit de verplichtingen van de Overeenkomst</w:t>
      </w:r>
      <w:r w:rsidRPr="001A253F">
        <w:rPr>
          <w:sz w:val="20"/>
          <w:szCs w:val="20"/>
        </w:rPr>
        <w:t xml:space="preserve"> (niet zijnde Deelopdrachten).</w:t>
      </w:r>
    </w:p>
    <w:p w14:paraId="5259B38E" w14:textId="77777777" w:rsidR="00D235EE" w:rsidRPr="001A253F" w:rsidRDefault="00D235EE" w:rsidP="00861D69">
      <w:pPr>
        <w:pStyle w:val="Lijstalinea"/>
        <w:numPr>
          <w:ilvl w:val="0"/>
          <w:numId w:val="22"/>
        </w:numPr>
        <w:rPr>
          <w:sz w:val="20"/>
          <w:szCs w:val="20"/>
        </w:rPr>
      </w:pPr>
      <w:r w:rsidRPr="001A253F">
        <w:rPr>
          <w:sz w:val="20"/>
          <w:szCs w:val="20"/>
        </w:rPr>
        <w:t>Overzicht van toepassing zijnde boetes.</w:t>
      </w:r>
    </w:p>
    <w:p w14:paraId="564A3CBB" w14:textId="77777777" w:rsidR="00D235EE" w:rsidRPr="001A253F" w:rsidRDefault="00D235EE" w:rsidP="00861D69">
      <w:pPr>
        <w:pStyle w:val="Lijstalinea"/>
        <w:numPr>
          <w:ilvl w:val="0"/>
          <w:numId w:val="22"/>
        </w:numPr>
        <w:rPr>
          <w:sz w:val="20"/>
          <w:szCs w:val="20"/>
        </w:rPr>
      </w:pPr>
      <w:r w:rsidRPr="001A253F">
        <w:rPr>
          <w:sz w:val="20"/>
          <w:szCs w:val="20"/>
        </w:rPr>
        <w:t>Overzicht van toepassing zijnde BPKV sancties.</w:t>
      </w:r>
    </w:p>
    <w:p w14:paraId="5CC3DBD3" w14:textId="77777777" w:rsidR="00D235EE" w:rsidRDefault="00D235EE" w:rsidP="00D235EE">
      <w:pPr>
        <w:pStyle w:val="Kop4"/>
        <w:keepLines w:val="0"/>
        <w:overflowPunct w:val="0"/>
        <w:autoSpaceDE w:val="0"/>
        <w:autoSpaceDN w:val="0"/>
        <w:adjustRightInd w:val="0"/>
        <w:spacing w:before="0" w:after="20" w:line="240" w:lineRule="exact"/>
        <w:textAlignment w:val="baseline"/>
      </w:pPr>
      <w:r>
        <w:t>Factuur</w:t>
      </w:r>
    </w:p>
    <w:p w14:paraId="60D514AD" w14:textId="77777777" w:rsidR="00D235EE" w:rsidRPr="001A253F" w:rsidRDefault="00D235EE" w:rsidP="00BD6744">
      <w:pPr>
        <w:spacing w:after="0"/>
        <w:ind w:left="851"/>
        <w:rPr>
          <w:sz w:val="20"/>
          <w:szCs w:val="20"/>
        </w:rPr>
      </w:pPr>
      <w:r w:rsidRPr="001A253F">
        <w:rPr>
          <w:sz w:val="20"/>
          <w:szCs w:val="20"/>
        </w:rPr>
        <w:t>Op de factuur dienen minimaal de volgende gegevens vermeld te zijn:</w:t>
      </w:r>
    </w:p>
    <w:p w14:paraId="698727AF" w14:textId="77777777" w:rsidR="00D235EE" w:rsidRPr="001A253F" w:rsidRDefault="00D235EE" w:rsidP="00861D69">
      <w:pPr>
        <w:pStyle w:val="Lijstalinea"/>
        <w:numPr>
          <w:ilvl w:val="0"/>
          <w:numId w:val="22"/>
        </w:numPr>
        <w:rPr>
          <w:sz w:val="20"/>
          <w:szCs w:val="20"/>
        </w:rPr>
      </w:pPr>
      <w:r w:rsidRPr="001A253F">
        <w:rPr>
          <w:sz w:val="20"/>
          <w:szCs w:val="20"/>
        </w:rPr>
        <w:t>Factuurbedrag, corresponderend met Prestatieverklaring</w:t>
      </w:r>
    </w:p>
    <w:p w14:paraId="010A4190" w14:textId="77777777" w:rsidR="00D235EE" w:rsidRPr="001A253F" w:rsidRDefault="00D235EE" w:rsidP="00861D69">
      <w:pPr>
        <w:pStyle w:val="Lijstalinea"/>
        <w:numPr>
          <w:ilvl w:val="0"/>
          <w:numId w:val="22"/>
        </w:numPr>
        <w:rPr>
          <w:sz w:val="20"/>
          <w:szCs w:val="20"/>
        </w:rPr>
      </w:pPr>
      <w:r w:rsidRPr="001A253F">
        <w:rPr>
          <w:sz w:val="20"/>
          <w:szCs w:val="20"/>
        </w:rPr>
        <w:t>Opdrachtnummer (als vermeld op de Prestatieverklaring)</w:t>
      </w:r>
    </w:p>
    <w:p w14:paraId="0181F4C1" w14:textId="77777777" w:rsidR="00D235EE" w:rsidRPr="001A253F" w:rsidRDefault="00D235EE" w:rsidP="00861D69">
      <w:pPr>
        <w:pStyle w:val="Lijstalinea"/>
        <w:numPr>
          <w:ilvl w:val="0"/>
          <w:numId w:val="22"/>
        </w:numPr>
        <w:rPr>
          <w:sz w:val="20"/>
          <w:szCs w:val="20"/>
        </w:rPr>
      </w:pPr>
      <w:r w:rsidRPr="001A253F">
        <w:rPr>
          <w:sz w:val="20"/>
          <w:szCs w:val="20"/>
        </w:rPr>
        <w:t>Crediteurennummer (als vermeld op de Prestatieverklaring)</w:t>
      </w:r>
    </w:p>
    <w:p w14:paraId="71972F82" w14:textId="77777777" w:rsidR="00D235EE" w:rsidRPr="001A253F" w:rsidRDefault="00D235EE" w:rsidP="00861D69">
      <w:pPr>
        <w:pStyle w:val="Lijstalinea"/>
        <w:numPr>
          <w:ilvl w:val="0"/>
          <w:numId w:val="22"/>
        </w:numPr>
        <w:rPr>
          <w:sz w:val="20"/>
          <w:szCs w:val="20"/>
        </w:rPr>
      </w:pPr>
      <w:r w:rsidRPr="001A253F">
        <w:rPr>
          <w:sz w:val="20"/>
          <w:szCs w:val="20"/>
        </w:rPr>
        <w:t>Factuur en Prestatieverklaring dienen aangeleverd te worden in één PDF bestand.</w:t>
      </w:r>
    </w:p>
    <w:p w14:paraId="232A63FF"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 xml:space="preserve">Input </w:t>
      </w:r>
    </w:p>
    <w:p w14:paraId="2C4AE4EF" w14:textId="77777777" w:rsidR="00D235EE" w:rsidRPr="001A253F" w:rsidRDefault="00D235EE" w:rsidP="00861D69">
      <w:pPr>
        <w:pStyle w:val="Lijstalinea"/>
        <w:numPr>
          <w:ilvl w:val="0"/>
          <w:numId w:val="22"/>
        </w:numPr>
        <w:rPr>
          <w:sz w:val="20"/>
          <w:szCs w:val="20"/>
        </w:rPr>
      </w:pPr>
      <w:r w:rsidRPr="001A253F">
        <w:rPr>
          <w:sz w:val="20"/>
          <w:szCs w:val="20"/>
        </w:rPr>
        <w:t>Annex Organisatie</w:t>
      </w:r>
    </w:p>
    <w:p w14:paraId="503D809C" w14:textId="77777777" w:rsidR="00D235EE" w:rsidRPr="001A253F" w:rsidRDefault="00D235EE" w:rsidP="00861D69">
      <w:pPr>
        <w:pStyle w:val="Lijstalinea"/>
        <w:numPr>
          <w:ilvl w:val="0"/>
          <w:numId w:val="22"/>
        </w:numPr>
        <w:rPr>
          <w:sz w:val="20"/>
          <w:szCs w:val="20"/>
        </w:rPr>
      </w:pPr>
      <w:r w:rsidRPr="001A253F">
        <w:rPr>
          <w:sz w:val="20"/>
          <w:szCs w:val="20"/>
        </w:rPr>
        <w:t>Annex Prijzen en Tarieven</w:t>
      </w:r>
    </w:p>
    <w:p w14:paraId="429D4382"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Te leveren producten</w:t>
      </w:r>
    </w:p>
    <w:p w14:paraId="2633AA32" w14:textId="77777777" w:rsidR="00D235EE" w:rsidRPr="001A253F" w:rsidRDefault="00D235EE" w:rsidP="00861D69">
      <w:pPr>
        <w:pStyle w:val="Lijstalinea"/>
        <w:numPr>
          <w:ilvl w:val="0"/>
          <w:numId w:val="22"/>
        </w:numPr>
        <w:rPr>
          <w:sz w:val="20"/>
          <w:szCs w:val="20"/>
        </w:rPr>
      </w:pPr>
      <w:r w:rsidRPr="001A253F">
        <w:rPr>
          <w:sz w:val="20"/>
          <w:szCs w:val="20"/>
        </w:rPr>
        <w:t>Voortgangsrapportage</w:t>
      </w:r>
    </w:p>
    <w:p w14:paraId="2714FD15" w14:textId="77777777" w:rsidR="00D235EE" w:rsidRPr="001A253F" w:rsidRDefault="00D235EE" w:rsidP="00861D69">
      <w:pPr>
        <w:pStyle w:val="Lijstalinea"/>
        <w:numPr>
          <w:ilvl w:val="0"/>
          <w:numId w:val="22"/>
        </w:numPr>
        <w:rPr>
          <w:sz w:val="20"/>
          <w:szCs w:val="20"/>
        </w:rPr>
      </w:pPr>
      <w:r w:rsidRPr="001A253F">
        <w:rPr>
          <w:sz w:val="20"/>
          <w:szCs w:val="20"/>
        </w:rPr>
        <w:t>Verzoek tot prestatieverklaring</w:t>
      </w:r>
    </w:p>
    <w:p w14:paraId="6B3DDBF4" w14:textId="77777777" w:rsidR="00D235EE" w:rsidRPr="001A253F" w:rsidRDefault="00D235EE" w:rsidP="00861D69">
      <w:pPr>
        <w:pStyle w:val="Lijstalinea"/>
        <w:numPr>
          <w:ilvl w:val="0"/>
          <w:numId w:val="22"/>
        </w:numPr>
        <w:rPr>
          <w:sz w:val="20"/>
          <w:szCs w:val="20"/>
        </w:rPr>
      </w:pPr>
      <w:r w:rsidRPr="001A253F">
        <w:rPr>
          <w:sz w:val="20"/>
          <w:szCs w:val="20"/>
        </w:rPr>
        <w:t>Overleg</w:t>
      </w:r>
    </w:p>
    <w:p w14:paraId="14EC1506" w14:textId="304AED52" w:rsidR="00EE2963" w:rsidRDefault="00D235EE" w:rsidP="00861D69">
      <w:pPr>
        <w:pStyle w:val="Lijstalinea"/>
        <w:numPr>
          <w:ilvl w:val="0"/>
          <w:numId w:val="22"/>
        </w:numPr>
        <w:rPr>
          <w:sz w:val="20"/>
          <w:szCs w:val="20"/>
        </w:rPr>
      </w:pPr>
      <w:r w:rsidRPr="00B652C2">
        <w:rPr>
          <w:sz w:val="20"/>
          <w:szCs w:val="20"/>
        </w:rPr>
        <w:t>Factuur</w:t>
      </w:r>
      <w:bookmarkStart w:id="31" w:name="_Toc485895723"/>
      <w:bookmarkEnd w:id="30"/>
    </w:p>
    <w:p w14:paraId="19AEA472" w14:textId="77777777" w:rsidR="007F60DC" w:rsidRPr="00BE7269" w:rsidRDefault="007F60DC" w:rsidP="007F60DC">
      <w:pPr>
        <w:pStyle w:val="Kop2"/>
        <w:keepLines w:val="0"/>
        <w:tabs>
          <w:tab w:val="clear" w:pos="576"/>
          <w:tab w:val="left" w:pos="851"/>
        </w:tabs>
        <w:overflowPunct w:val="0"/>
        <w:autoSpaceDE w:val="0"/>
        <w:autoSpaceDN w:val="0"/>
        <w:adjustRightInd w:val="0"/>
        <w:spacing w:before="0" w:after="220" w:line="240" w:lineRule="exact"/>
        <w:ind w:left="851" w:hanging="851"/>
        <w:textAlignment w:val="baseline"/>
      </w:pPr>
      <w:bookmarkStart w:id="32" w:name="_Toc39212323"/>
      <w:r>
        <w:lastRenderedPageBreak/>
        <w:t>Overdracht intellectuele eigendomsrechten</w:t>
      </w:r>
      <w:bookmarkEnd w:id="32"/>
    </w:p>
    <w:p w14:paraId="5BE771CB" w14:textId="77777777" w:rsidR="007F60DC" w:rsidRDefault="007F60DC" w:rsidP="007F60DC">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Doelstelling</w:t>
      </w:r>
    </w:p>
    <w:p w14:paraId="5905646B" w14:textId="77777777" w:rsidR="007F60DC" w:rsidRPr="001A253F" w:rsidRDefault="007F60DC" w:rsidP="007F60DC">
      <w:pPr>
        <w:ind w:left="851"/>
        <w:rPr>
          <w:sz w:val="20"/>
          <w:szCs w:val="20"/>
        </w:rPr>
      </w:pPr>
      <w:r w:rsidRPr="001A253F">
        <w:rPr>
          <w:sz w:val="20"/>
          <w:szCs w:val="20"/>
        </w:rPr>
        <w:t>Het borgen van de continuïteit van de bedrijfsvoering van ProRail door het zekerstellen van daartoe noodzakelijke intellectuele eigendomsrechten voor ProRail.</w:t>
      </w:r>
    </w:p>
    <w:p w14:paraId="3EEA3763" w14:textId="77777777" w:rsidR="007F60DC" w:rsidRDefault="007F60DC" w:rsidP="007F60DC">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 xml:space="preserve">Activiteiten </w:t>
      </w:r>
    </w:p>
    <w:p w14:paraId="3A5B94A0" w14:textId="77777777" w:rsidR="007F60DC" w:rsidRPr="001A253F" w:rsidRDefault="007F60DC" w:rsidP="007F60DC">
      <w:pPr>
        <w:numPr>
          <w:ilvl w:val="0"/>
          <w:numId w:val="24"/>
        </w:numPr>
        <w:overflowPunct w:val="0"/>
        <w:autoSpaceDE w:val="0"/>
        <w:autoSpaceDN w:val="0"/>
        <w:adjustRightInd w:val="0"/>
        <w:spacing w:after="0" w:line="240" w:lineRule="exact"/>
        <w:textAlignment w:val="baseline"/>
        <w:rPr>
          <w:sz w:val="20"/>
          <w:szCs w:val="20"/>
        </w:rPr>
      </w:pPr>
      <w:r w:rsidRPr="001A253F">
        <w:rPr>
          <w:sz w:val="20"/>
          <w:szCs w:val="20"/>
        </w:rPr>
        <w:t>Bepalen scope van de over te dragen informatie;</w:t>
      </w:r>
    </w:p>
    <w:p w14:paraId="666198C9" w14:textId="77777777" w:rsidR="007F60DC" w:rsidRPr="001A253F" w:rsidRDefault="007F60DC" w:rsidP="007F60DC">
      <w:pPr>
        <w:numPr>
          <w:ilvl w:val="0"/>
          <w:numId w:val="24"/>
        </w:numPr>
        <w:overflowPunct w:val="0"/>
        <w:autoSpaceDE w:val="0"/>
        <w:autoSpaceDN w:val="0"/>
        <w:adjustRightInd w:val="0"/>
        <w:spacing w:line="240" w:lineRule="exact"/>
        <w:textAlignment w:val="baseline"/>
        <w:rPr>
          <w:sz w:val="20"/>
          <w:szCs w:val="20"/>
        </w:rPr>
      </w:pPr>
      <w:r w:rsidRPr="001A253F">
        <w:rPr>
          <w:sz w:val="20"/>
          <w:szCs w:val="20"/>
        </w:rPr>
        <w:t>Overdracht van de bepaalde informatie.</w:t>
      </w:r>
    </w:p>
    <w:p w14:paraId="492F4EFB" w14:textId="77777777" w:rsidR="007F60DC" w:rsidRDefault="007F60DC" w:rsidP="007F60DC">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Proceseisen</w:t>
      </w:r>
    </w:p>
    <w:p w14:paraId="36F5C59B" w14:textId="77777777" w:rsidR="007F60DC" w:rsidRPr="0081785D" w:rsidRDefault="007F60DC" w:rsidP="007F60DC">
      <w:pPr>
        <w:pStyle w:val="Kop4"/>
        <w:keepLines w:val="0"/>
        <w:overflowPunct w:val="0"/>
        <w:autoSpaceDE w:val="0"/>
        <w:autoSpaceDN w:val="0"/>
        <w:adjustRightInd w:val="0"/>
        <w:spacing w:before="0" w:after="20" w:line="240" w:lineRule="exact"/>
        <w:textAlignment w:val="baseline"/>
      </w:pPr>
      <w:r>
        <w:t>Bepalen scope en overdragen van de over te dragen informatie</w:t>
      </w:r>
    </w:p>
    <w:p w14:paraId="0DAA9DA8" w14:textId="77777777" w:rsidR="007F60DC" w:rsidRPr="001A253F" w:rsidRDefault="007F60DC" w:rsidP="007F60DC">
      <w:pPr>
        <w:pStyle w:val="Lijstalinea"/>
        <w:numPr>
          <w:ilvl w:val="0"/>
          <w:numId w:val="22"/>
        </w:numPr>
        <w:rPr>
          <w:sz w:val="20"/>
          <w:szCs w:val="20"/>
        </w:rPr>
      </w:pPr>
      <w:r w:rsidRPr="001A253F">
        <w:rPr>
          <w:sz w:val="20"/>
          <w:szCs w:val="20"/>
        </w:rPr>
        <w:t>Opdrachtnemer stelt het IE-specificatiedossier op en levert dit ter Acceptatie aan ProRail.</w:t>
      </w:r>
    </w:p>
    <w:p w14:paraId="656F0168" w14:textId="77777777" w:rsidR="007F60DC" w:rsidRPr="001A253F" w:rsidRDefault="007F60DC" w:rsidP="007F60DC">
      <w:pPr>
        <w:pStyle w:val="Lijstalinea"/>
        <w:numPr>
          <w:ilvl w:val="0"/>
          <w:numId w:val="22"/>
        </w:numPr>
        <w:rPr>
          <w:sz w:val="20"/>
          <w:szCs w:val="20"/>
        </w:rPr>
      </w:pPr>
      <w:r w:rsidRPr="001A253F">
        <w:rPr>
          <w:sz w:val="20"/>
          <w:szCs w:val="20"/>
        </w:rPr>
        <w:t xml:space="preserve">Opdrachtnemer stelt op basis van het geaccepteerde IE-specificatiedossier het IE-overdrachtsdossier op. </w:t>
      </w:r>
    </w:p>
    <w:p w14:paraId="6E95E8A4" w14:textId="77777777" w:rsidR="007F60DC" w:rsidRPr="001A253F" w:rsidRDefault="007F60DC" w:rsidP="007F60DC">
      <w:pPr>
        <w:pStyle w:val="Lijstalinea"/>
        <w:numPr>
          <w:ilvl w:val="0"/>
          <w:numId w:val="22"/>
        </w:numPr>
        <w:rPr>
          <w:sz w:val="20"/>
          <w:szCs w:val="20"/>
        </w:rPr>
      </w:pPr>
      <w:r w:rsidRPr="001A253F">
        <w:rPr>
          <w:sz w:val="20"/>
          <w:szCs w:val="20"/>
        </w:rPr>
        <w:t>Opdrachtnemer levert als onderdeel van het Verzoek tot Systeemacceptatie, aan ProRail de navolgende zaken:</w:t>
      </w:r>
    </w:p>
    <w:p w14:paraId="080AD112" w14:textId="77777777" w:rsidR="007F60DC" w:rsidRPr="001A253F" w:rsidRDefault="007F60DC" w:rsidP="007F60DC">
      <w:pPr>
        <w:pStyle w:val="Lijstalinea"/>
        <w:numPr>
          <w:ilvl w:val="1"/>
          <w:numId w:val="22"/>
        </w:numPr>
        <w:rPr>
          <w:sz w:val="20"/>
          <w:szCs w:val="20"/>
        </w:rPr>
      </w:pPr>
      <w:r w:rsidRPr="001A253F">
        <w:rPr>
          <w:sz w:val="20"/>
          <w:szCs w:val="20"/>
        </w:rPr>
        <w:t>het IE-overdrachtsdossier;</w:t>
      </w:r>
    </w:p>
    <w:p w14:paraId="22034BD3" w14:textId="77777777" w:rsidR="007F60DC" w:rsidRPr="001A253F" w:rsidRDefault="007F60DC" w:rsidP="007F60DC">
      <w:pPr>
        <w:pStyle w:val="Lijstalinea"/>
        <w:numPr>
          <w:ilvl w:val="1"/>
          <w:numId w:val="22"/>
        </w:numPr>
        <w:rPr>
          <w:sz w:val="20"/>
          <w:szCs w:val="20"/>
        </w:rPr>
      </w:pPr>
      <w:r w:rsidRPr="001A253F">
        <w:rPr>
          <w:sz w:val="20"/>
          <w:szCs w:val="20"/>
        </w:rPr>
        <w:t xml:space="preserve">de ingevulde en ondertekende Akte(s) overdracht </w:t>
      </w:r>
      <w:r>
        <w:rPr>
          <w:sz w:val="20"/>
          <w:szCs w:val="20"/>
        </w:rPr>
        <w:t>IE-</w:t>
      </w:r>
      <w:r w:rsidRPr="001A253F">
        <w:rPr>
          <w:sz w:val="20"/>
          <w:szCs w:val="20"/>
        </w:rPr>
        <w:t>rechten;</w:t>
      </w:r>
    </w:p>
    <w:p w14:paraId="73809E8A" w14:textId="77777777" w:rsidR="007F60DC" w:rsidRDefault="007F60DC" w:rsidP="007F60DC">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Producteisen</w:t>
      </w:r>
    </w:p>
    <w:p w14:paraId="284EF983" w14:textId="77777777" w:rsidR="007F60DC" w:rsidRDefault="007F60DC" w:rsidP="007F60DC">
      <w:pPr>
        <w:pStyle w:val="Kop4"/>
        <w:keepLines w:val="0"/>
        <w:overflowPunct w:val="0"/>
        <w:autoSpaceDE w:val="0"/>
        <w:autoSpaceDN w:val="0"/>
        <w:adjustRightInd w:val="0"/>
        <w:spacing w:before="0" w:after="20" w:line="240" w:lineRule="exact"/>
        <w:textAlignment w:val="baseline"/>
      </w:pPr>
      <w:r>
        <w:t>IE-specificatiedossier</w:t>
      </w:r>
    </w:p>
    <w:p w14:paraId="78C6E749" w14:textId="77777777" w:rsidR="007F60DC" w:rsidRPr="001A253F" w:rsidRDefault="007F60DC" w:rsidP="007F60DC">
      <w:pPr>
        <w:ind w:left="851"/>
        <w:rPr>
          <w:sz w:val="20"/>
          <w:szCs w:val="20"/>
        </w:rPr>
      </w:pPr>
      <w:r w:rsidRPr="001A253F">
        <w:rPr>
          <w:sz w:val="20"/>
          <w:szCs w:val="20"/>
        </w:rPr>
        <w:t>Systeemdecompositie gebaseerd op de Systeemdocumentatie van alle Hardware en Software of andere goederen, waarbij per Item aangegeven in welke mate deze</w:t>
      </w:r>
      <w:r>
        <w:rPr>
          <w:sz w:val="20"/>
          <w:szCs w:val="20"/>
        </w:rPr>
        <w:t xml:space="preserve"> </w:t>
      </w:r>
      <w:r w:rsidRPr="001A253F">
        <w:rPr>
          <w:sz w:val="20"/>
          <w:szCs w:val="20"/>
        </w:rPr>
        <w:t>in het kader van het uitvoeren van de overeenkomst is ontstaan</w:t>
      </w:r>
      <w:r>
        <w:rPr>
          <w:sz w:val="20"/>
          <w:szCs w:val="20"/>
        </w:rPr>
        <w:t>.</w:t>
      </w:r>
    </w:p>
    <w:p w14:paraId="01A3CD6A" w14:textId="77777777" w:rsidR="007F60DC" w:rsidRDefault="007F60DC" w:rsidP="007F60DC">
      <w:pPr>
        <w:pStyle w:val="Kop4"/>
        <w:keepLines w:val="0"/>
        <w:overflowPunct w:val="0"/>
        <w:autoSpaceDE w:val="0"/>
        <w:autoSpaceDN w:val="0"/>
        <w:adjustRightInd w:val="0"/>
        <w:spacing w:before="0" w:after="20" w:line="240" w:lineRule="exact"/>
        <w:textAlignment w:val="baseline"/>
      </w:pPr>
      <w:r>
        <w:t>IE-overdrachtsdossier</w:t>
      </w:r>
    </w:p>
    <w:p w14:paraId="040C1296" w14:textId="77777777" w:rsidR="007F60DC" w:rsidRPr="001A253F" w:rsidRDefault="007F60DC" w:rsidP="007F60DC">
      <w:pPr>
        <w:spacing w:after="0"/>
        <w:ind w:left="851"/>
        <w:rPr>
          <w:sz w:val="20"/>
          <w:szCs w:val="20"/>
        </w:rPr>
      </w:pPr>
      <w:r w:rsidRPr="001A253F">
        <w:rPr>
          <w:sz w:val="20"/>
          <w:szCs w:val="20"/>
        </w:rPr>
        <w:t xml:space="preserve">Het IE-overdrachtsdossier bestaat uit de informatie waarvan uit het IE-specificatiedossier blijkt dat deze overgedragen dient te worden aan ProRail: </w:t>
      </w:r>
    </w:p>
    <w:p w14:paraId="5E31A503" w14:textId="77777777" w:rsidR="007F60DC" w:rsidRPr="001A253F" w:rsidRDefault="007F60DC" w:rsidP="007F60DC">
      <w:pPr>
        <w:pStyle w:val="Lijstalinea"/>
        <w:numPr>
          <w:ilvl w:val="0"/>
          <w:numId w:val="22"/>
        </w:numPr>
        <w:rPr>
          <w:sz w:val="20"/>
          <w:szCs w:val="20"/>
        </w:rPr>
      </w:pPr>
      <w:r w:rsidRPr="001A253F">
        <w:rPr>
          <w:sz w:val="20"/>
          <w:szCs w:val="20"/>
        </w:rPr>
        <w:t>Hardware, alle analyses, ontwerpen, documentatie, hulpmiddelen, materiaalgegevens en dergelijke ten einde de betreffende hardware te kunnen reproduceren;</w:t>
      </w:r>
    </w:p>
    <w:p w14:paraId="319442FC" w14:textId="77777777" w:rsidR="007F60DC" w:rsidRPr="001A253F" w:rsidRDefault="007F60DC" w:rsidP="007F60DC">
      <w:pPr>
        <w:pStyle w:val="Lijstalinea"/>
        <w:numPr>
          <w:ilvl w:val="0"/>
          <w:numId w:val="22"/>
        </w:numPr>
        <w:rPr>
          <w:sz w:val="20"/>
          <w:szCs w:val="20"/>
        </w:rPr>
      </w:pPr>
      <w:r w:rsidRPr="001A253F">
        <w:rPr>
          <w:sz w:val="20"/>
          <w:szCs w:val="20"/>
        </w:rPr>
        <w:t>Software, alle broncode, programma’s, procedures, regels, informatie, documentatie, hulpmiddelen en dergelijke ten einde de betreffende software te kunnen aanpassen, reproduceren en compileren.</w:t>
      </w:r>
    </w:p>
    <w:p w14:paraId="1FDA7E70" w14:textId="77777777" w:rsidR="007F60DC" w:rsidRDefault="007F60DC" w:rsidP="007F60DC">
      <w:pPr>
        <w:pStyle w:val="Kop4"/>
        <w:keepLines w:val="0"/>
        <w:overflowPunct w:val="0"/>
        <w:autoSpaceDE w:val="0"/>
        <w:autoSpaceDN w:val="0"/>
        <w:adjustRightInd w:val="0"/>
        <w:spacing w:before="0" w:after="20" w:line="240" w:lineRule="exact"/>
        <w:textAlignment w:val="baseline"/>
      </w:pPr>
      <w:r>
        <w:t>Akte overdracht Auteursrechten</w:t>
      </w:r>
    </w:p>
    <w:p w14:paraId="1C314DB4" w14:textId="77777777" w:rsidR="007F60DC" w:rsidRPr="00B652C2" w:rsidRDefault="007F60DC" w:rsidP="007F60DC">
      <w:pPr>
        <w:ind w:left="851"/>
        <w:rPr>
          <w:sz w:val="20"/>
          <w:szCs w:val="20"/>
        </w:rPr>
      </w:pPr>
      <w:r w:rsidRPr="00B652C2">
        <w:rPr>
          <w:sz w:val="20"/>
          <w:szCs w:val="20"/>
        </w:rPr>
        <w:t xml:space="preserve">De in artikel </w:t>
      </w:r>
      <w:r>
        <w:rPr>
          <w:sz w:val="20"/>
          <w:szCs w:val="20"/>
        </w:rPr>
        <w:t xml:space="preserve">5 </w:t>
      </w:r>
      <w:r w:rsidRPr="00B652C2">
        <w:rPr>
          <w:sz w:val="20"/>
          <w:szCs w:val="20"/>
        </w:rPr>
        <w:t xml:space="preserve">lid </w:t>
      </w:r>
      <w:r>
        <w:rPr>
          <w:sz w:val="20"/>
          <w:szCs w:val="20"/>
        </w:rPr>
        <w:t>6</w:t>
      </w:r>
      <w:r w:rsidRPr="00B652C2">
        <w:rPr>
          <w:sz w:val="20"/>
          <w:szCs w:val="20"/>
        </w:rPr>
        <w:t xml:space="preserve"> van de </w:t>
      </w:r>
      <w:r>
        <w:rPr>
          <w:sz w:val="20"/>
          <w:szCs w:val="20"/>
        </w:rPr>
        <w:t>“Basisovereenkomst”</w:t>
      </w:r>
      <w:r w:rsidRPr="00B652C2">
        <w:rPr>
          <w:sz w:val="20"/>
          <w:szCs w:val="20"/>
        </w:rPr>
        <w:t xml:space="preserve"> genoemde Akte conform het model als opgenomen in de Annex “Relevante documenten”, ingevuld en ondertekend door Opdrachtnemer.</w:t>
      </w:r>
    </w:p>
    <w:p w14:paraId="2A7EC304" w14:textId="77777777" w:rsidR="007F60DC" w:rsidRDefault="007F60DC" w:rsidP="007F60DC">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 xml:space="preserve">Input </w:t>
      </w:r>
    </w:p>
    <w:p w14:paraId="5C0C3503" w14:textId="77777777" w:rsidR="007F60DC" w:rsidRPr="001A253F" w:rsidRDefault="007F60DC" w:rsidP="007F60DC">
      <w:pPr>
        <w:pStyle w:val="Lijstalinea"/>
        <w:numPr>
          <w:ilvl w:val="0"/>
          <w:numId w:val="22"/>
        </w:numPr>
        <w:rPr>
          <w:sz w:val="20"/>
          <w:szCs w:val="20"/>
        </w:rPr>
      </w:pPr>
      <w:r w:rsidRPr="001A253F">
        <w:rPr>
          <w:sz w:val="20"/>
          <w:szCs w:val="20"/>
        </w:rPr>
        <w:t>Verificatieplan</w:t>
      </w:r>
    </w:p>
    <w:p w14:paraId="5B5A95A5" w14:textId="77777777" w:rsidR="007F60DC" w:rsidRPr="001A253F" w:rsidRDefault="007F60DC" w:rsidP="007F60DC">
      <w:pPr>
        <w:pStyle w:val="Lijstalinea"/>
        <w:numPr>
          <w:ilvl w:val="0"/>
          <w:numId w:val="22"/>
        </w:numPr>
        <w:rPr>
          <w:sz w:val="20"/>
          <w:szCs w:val="20"/>
        </w:rPr>
      </w:pPr>
      <w:r w:rsidRPr="001A253F">
        <w:rPr>
          <w:sz w:val="20"/>
          <w:szCs w:val="20"/>
        </w:rPr>
        <w:t>Format Akte overdracht auteursrechten</w:t>
      </w:r>
    </w:p>
    <w:p w14:paraId="3D2BC7D0" w14:textId="77777777" w:rsidR="007F60DC" w:rsidRDefault="007F60DC" w:rsidP="007F60DC">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Te leveren producten</w:t>
      </w:r>
    </w:p>
    <w:p w14:paraId="539D4D7A" w14:textId="77777777" w:rsidR="007F60DC" w:rsidRPr="001A253F" w:rsidRDefault="007F60DC" w:rsidP="007F60DC">
      <w:pPr>
        <w:pStyle w:val="Lijstalinea"/>
        <w:numPr>
          <w:ilvl w:val="0"/>
          <w:numId w:val="22"/>
        </w:numPr>
        <w:rPr>
          <w:sz w:val="20"/>
          <w:szCs w:val="20"/>
        </w:rPr>
      </w:pPr>
      <w:r w:rsidRPr="001A253F">
        <w:rPr>
          <w:sz w:val="20"/>
          <w:szCs w:val="20"/>
        </w:rPr>
        <w:t>Akte(s) overdracht auteursrechten;</w:t>
      </w:r>
    </w:p>
    <w:p w14:paraId="54B23622" w14:textId="77777777" w:rsidR="007F60DC" w:rsidRPr="000C36B2" w:rsidRDefault="007F60DC" w:rsidP="007F60DC">
      <w:pPr>
        <w:pStyle w:val="Lijstalinea"/>
        <w:numPr>
          <w:ilvl w:val="0"/>
          <w:numId w:val="22"/>
        </w:numPr>
      </w:pPr>
      <w:r w:rsidRPr="000C36B2">
        <w:rPr>
          <w:sz w:val="20"/>
          <w:szCs w:val="20"/>
        </w:rPr>
        <w:t xml:space="preserve">IE specificatiedossier; </w:t>
      </w:r>
    </w:p>
    <w:p w14:paraId="457F245A" w14:textId="49AD86BE" w:rsidR="007F60DC" w:rsidRPr="007F60DC" w:rsidRDefault="007F60DC" w:rsidP="007F60DC">
      <w:pPr>
        <w:pStyle w:val="Lijstalinea"/>
        <w:numPr>
          <w:ilvl w:val="0"/>
          <w:numId w:val="22"/>
        </w:numPr>
        <w:rPr>
          <w:sz w:val="20"/>
          <w:szCs w:val="20"/>
        </w:rPr>
      </w:pPr>
      <w:r w:rsidRPr="000C36B2">
        <w:rPr>
          <w:sz w:val="20"/>
          <w:szCs w:val="20"/>
        </w:rPr>
        <w:lastRenderedPageBreak/>
        <w:t>IE overdrachtsdossier.</w:t>
      </w:r>
    </w:p>
    <w:p w14:paraId="1E09C6EC" w14:textId="77777777" w:rsidR="0029373C" w:rsidRDefault="0029373C" w:rsidP="0029373C">
      <w:pPr>
        <w:pStyle w:val="Kop2"/>
        <w:keepLines w:val="0"/>
        <w:tabs>
          <w:tab w:val="clear" w:pos="576"/>
          <w:tab w:val="left" w:pos="851"/>
        </w:tabs>
        <w:overflowPunct w:val="0"/>
        <w:autoSpaceDE w:val="0"/>
        <w:autoSpaceDN w:val="0"/>
        <w:adjustRightInd w:val="0"/>
        <w:spacing w:before="0" w:after="220" w:line="240" w:lineRule="exact"/>
        <w:ind w:left="851" w:hanging="851"/>
        <w:textAlignment w:val="baseline"/>
      </w:pPr>
      <w:bookmarkStart w:id="33" w:name="_Toc39212324"/>
      <w:r w:rsidRPr="007C0E68">
        <w:t>Wijzigingen</w:t>
      </w:r>
      <w:bookmarkEnd w:id="33"/>
    </w:p>
    <w:p w14:paraId="78211F93" w14:textId="77777777" w:rsidR="0029373C" w:rsidRDefault="0029373C" w:rsidP="0029373C">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Doelstelling</w:t>
      </w:r>
    </w:p>
    <w:p w14:paraId="29C5546C" w14:textId="77777777" w:rsidR="0029373C" w:rsidRPr="001A253F" w:rsidRDefault="0029373C" w:rsidP="0029373C">
      <w:pPr>
        <w:ind w:left="851"/>
        <w:rPr>
          <w:sz w:val="20"/>
          <w:szCs w:val="20"/>
        </w:rPr>
      </w:pPr>
      <w:r w:rsidRPr="001A253F">
        <w:rPr>
          <w:sz w:val="20"/>
          <w:szCs w:val="20"/>
        </w:rPr>
        <w:t>Wijzigingen op de overeenkomst beheerst afstemmen en overeenkomen tussen partijen.</w:t>
      </w:r>
    </w:p>
    <w:p w14:paraId="12447D31" w14:textId="77777777" w:rsidR="0029373C" w:rsidRDefault="0029373C" w:rsidP="0029373C">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Activiteiten</w:t>
      </w:r>
    </w:p>
    <w:p w14:paraId="68837EFD" w14:textId="579963AD" w:rsidR="0029373C" w:rsidRPr="001A253F" w:rsidRDefault="0029373C" w:rsidP="00861D69">
      <w:pPr>
        <w:numPr>
          <w:ilvl w:val="0"/>
          <w:numId w:val="25"/>
        </w:numPr>
        <w:overflowPunct w:val="0"/>
        <w:autoSpaceDE w:val="0"/>
        <w:autoSpaceDN w:val="0"/>
        <w:adjustRightInd w:val="0"/>
        <w:spacing w:line="240" w:lineRule="exact"/>
        <w:textAlignment w:val="baseline"/>
        <w:rPr>
          <w:sz w:val="20"/>
          <w:szCs w:val="20"/>
        </w:rPr>
      </w:pPr>
      <w:r w:rsidRPr="001A253F">
        <w:rPr>
          <w:sz w:val="20"/>
          <w:szCs w:val="20"/>
        </w:rPr>
        <w:t>Behandelen Verzoek tot Wijziging</w:t>
      </w:r>
      <w:r w:rsidR="005F0CEF">
        <w:rPr>
          <w:sz w:val="20"/>
          <w:szCs w:val="20"/>
        </w:rPr>
        <w:t>.</w:t>
      </w:r>
    </w:p>
    <w:p w14:paraId="17ABA6F9" w14:textId="77777777" w:rsidR="0029373C" w:rsidRDefault="0029373C" w:rsidP="0029373C">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Proceseisen</w:t>
      </w:r>
    </w:p>
    <w:p w14:paraId="2F3169FC" w14:textId="77777777" w:rsidR="0029373C" w:rsidRDefault="0029373C" w:rsidP="0029373C">
      <w:pPr>
        <w:pStyle w:val="Kop4"/>
        <w:keepLines w:val="0"/>
        <w:overflowPunct w:val="0"/>
        <w:autoSpaceDE w:val="0"/>
        <w:autoSpaceDN w:val="0"/>
        <w:adjustRightInd w:val="0"/>
        <w:spacing w:before="0" w:after="20" w:line="240" w:lineRule="exact"/>
        <w:textAlignment w:val="baseline"/>
      </w:pPr>
      <w:r>
        <w:t>Behandelen Verzoek tot Wijziging</w:t>
      </w:r>
    </w:p>
    <w:p w14:paraId="15BBC5FC" w14:textId="77777777" w:rsidR="0029373C" w:rsidRPr="001A253F" w:rsidRDefault="0029373C" w:rsidP="00861D69">
      <w:pPr>
        <w:pStyle w:val="Lijstalinea"/>
        <w:numPr>
          <w:ilvl w:val="0"/>
          <w:numId w:val="22"/>
        </w:numPr>
        <w:rPr>
          <w:sz w:val="20"/>
          <w:szCs w:val="20"/>
        </w:rPr>
      </w:pPr>
      <w:r w:rsidRPr="001A253F">
        <w:rPr>
          <w:sz w:val="20"/>
          <w:szCs w:val="20"/>
        </w:rPr>
        <w:t>Ieder der Partijen mag een wijzigingsvoorstel initiëren;</w:t>
      </w:r>
    </w:p>
    <w:p w14:paraId="5FA71B6D" w14:textId="77777777" w:rsidR="0029373C" w:rsidRPr="001A253F" w:rsidRDefault="0029373C" w:rsidP="00861D69">
      <w:pPr>
        <w:pStyle w:val="Lijstalinea"/>
        <w:numPr>
          <w:ilvl w:val="0"/>
          <w:numId w:val="22"/>
        </w:numPr>
        <w:rPr>
          <w:sz w:val="20"/>
          <w:szCs w:val="20"/>
        </w:rPr>
      </w:pPr>
      <w:r w:rsidRPr="001A253F">
        <w:rPr>
          <w:sz w:val="20"/>
          <w:szCs w:val="20"/>
        </w:rPr>
        <w:t>Opdrachtnemer onderzoekt de impact van de voorgestelde wijziging op de Overeenkomst en legt deze vast op het ingediende formulier,</w:t>
      </w:r>
    </w:p>
    <w:p w14:paraId="28D41E5C" w14:textId="77777777" w:rsidR="0029373C" w:rsidRPr="001A253F" w:rsidRDefault="0029373C" w:rsidP="00861D69">
      <w:pPr>
        <w:pStyle w:val="Lijstalinea"/>
        <w:numPr>
          <w:ilvl w:val="0"/>
          <w:numId w:val="22"/>
        </w:numPr>
        <w:rPr>
          <w:sz w:val="20"/>
          <w:szCs w:val="20"/>
        </w:rPr>
      </w:pPr>
      <w:r w:rsidRPr="001A253F">
        <w:rPr>
          <w:sz w:val="20"/>
          <w:szCs w:val="20"/>
        </w:rPr>
        <w:t>Partijen voeren overleg over de voorgestelde wijziging en bijbehorende impact,</w:t>
      </w:r>
    </w:p>
    <w:p w14:paraId="6C9D6944" w14:textId="3291CF4C" w:rsidR="0029373C" w:rsidRPr="001A253F" w:rsidRDefault="0029373C" w:rsidP="00861D69">
      <w:pPr>
        <w:pStyle w:val="Lijstalinea"/>
        <w:numPr>
          <w:ilvl w:val="0"/>
          <w:numId w:val="22"/>
        </w:numPr>
        <w:rPr>
          <w:sz w:val="20"/>
          <w:szCs w:val="20"/>
        </w:rPr>
      </w:pPr>
      <w:r w:rsidRPr="001A253F">
        <w:rPr>
          <w:sz w:val="20"/>
          <w:szCs w:val="20"/>
        </w:rPr>
        <w:t>Indien Partijen tot overeenstemming komen</w:t>
      </w:r>
      <w:r w:rsidR="005F0CEF">
        <w:rPr>
          <w:sz w:val="20"/>
          <w:szCs w:val="20"/>
        </w:rPr>
        <w:t>,</w:t>
      </w:r>
      <w:r w:rsidRPr="001A253F">
        <w:rPr>
          <w:sz w:val="20"/>
          <w:szCs w:val="20"/>
        </w:rPr>
        <w:t xml:space="preserve"> wordt de Overeenkomst overeenkomstig aangepast door ProRail en aan Partijen voorgelegd ter ondertekening.</w:t>
      </w:r>
    </w:p>
    <w:p w14:paraId="6DDC383B" w14:textId="77777777" w:rsidR="0029373C" w:rsidRDefault="0029373C" w:rsidP="0029373C">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Producteisen</w:t>
      </w:r>
    </w:p>
    <w:p w14:paraId="34662A3E" w14:textId="77777777" w:rsidR="0029373C" w:rsidRPr="006075A7" w:rsidRDefault="0029373C" w:rsidP="0029373C">
      <w:pPr>
        <w:pStyle w:val="Kop4"/>
        <w:keepLines w:val="0"/>
        <w:overflowPunct w:val="0"/>
        <w:autoSpaceDE w:val="0"/>
        <w:autoSpaceDN w:val="0"/>
        <w:adjustRightInd w:val="0"/>
        <w:spacing w:before="0" w:after="20" w:line="240" w:lineRule="exact"/>
        <w:textAlignment w:val="baseline"/>
      </w:pPr>
      <w:r w:rsidRPr="006075A7">
        <w:t>Verzoek tot Wijziging</w:t>
      </w:r>
    </w:p>
    <w:p w14:paraId="4E6F5B46" w14:textId="77777777" w:rsidR="0029373C" w:rsidRPr="001A253F" w:rsidRDefault="0029373C" w:rsidP="0029373C">
      <w:pPr>
        <w:ind w:left="851"/>
        <w:rPr>
          <w:sz w:val="20"/>
          <w:szCs w:val="20"/>
        </w:rPr>
      </w:pPr>
      <w:r w:rsidRPr="001A253F">
        <w:rPr>
          <w:sz w:val="20"/>
          <w:szCs w:val="20"/>
        </w:rPr>
        <w:t>Wijzigingsvoorstel conform format Verzoek tot Wijziging.</w:t>
      </w:r>
    </w:p>
    <w:p w14:paraId="210D6299" w14:textId="77777777" w:rsidR="0029373C" w:rsidRDefault="0029373C" w:rsidP="0029373C">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Input</w:t>
      </w:r>
    </w:p>
    <w:p w14:paraId="198C5D14" w14:textId="77777777" w:rsidR="0029373C" w:rsidRPr="001A253F" w:rsidRDefault="0029373C" w:rsidP="00861D69">
      <w:pPr>
        <w:pStyle w:val="Lijstalinea"/>
        <w:numPr>
          <w:ilvl w:val="0"/>
          <w:numId w:val="22"/>
        </w:numPr>
        <w:rPr>
          <w:sz w:val="20"/>
          <w:szCs w:val="20"/>
        </w:rPr>
      </w:pPr>
      <w:r w:rsidRPr="001A253F">
        <w:rPr>
          <w:sz w:val="20"/>
          <w:szCs w:val="20"/>
        </w:rPr>
        <w:t>Format Verzoek tot wijziging</w:t>
      </w:r>
    </w:p>
    <w:p w14:paraId="38DB8568" w14:textId="77777777" w:rsidR="0029373C" w:rsidRDefault="0029373C" w:rsidP="0029373C">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Te leveren producten</w:t>
      </w:r>
    </w:p>
    <w:p w14:paraId="5899C903" w14:textId="77777777" w:rsidR="0029373C" w:rsidRPr="001A253F" w:rsidRDefault="0029373C" w:rsidP="00861D69">
      <w:pPr>
        <w:pStyle w:val="Lijstalinea"/>
        <w:numPr>
          <w:ilvl w:val="0"/>
          <w:numId w:val="22"/>
        </w:numPr>
        <w:rPr>
          <w:sz w:val="20"/>
          <w:szCs w:val="20"/>
        </w:rPr>
      </w:pPr>
      <w:r w:rsidRPr="001A253F">
        <w:rPr>
          <w:sz w:val="20"/>
          <w:szCs w:val="20"/>
        </w:rPr>
        <w:t>Verzoek tot wijziging</w:t>
      </w:r>
    </w:p>
    <w:p w14:paraId="2D778E49" w14:textId="77777777" w:rsidR="0029373C" w:rsidRPr="0029373C" w:rsidRDefault="0029373C" w:rsidP="0029373C">
      <w:pPr>
        <w:rPr>
          <w:sz w:val="20"/>
          <w:szCs w:val="20"/>
        </w:rPr>
      </w:pPr>
    </w:p>
    <w:p w14:paraId="581A4D6A" w14:textId="77777777" w:rsidR="0029373C" w:rsidRDefault="0029373C">
      <w:pPr>
        <w:rPr>
          <w:rFonts w:asciiTheme="majorHAnsi" w:eastAsiaTheme="majorEastAsia" w:hAnsiTheme="majorHAnsi" w:cstheme="majorBidi"/>
          <w:b/>
          <w:bCs/>
          <w:color w:val="365F91" w:themeColor="accent1" w:themeShade="BF"/>
          <w:sz w:val="28"/>
          <w:szCs w:val="28"/>
        </w:rPr>
      </w:pPr>
      <w:bookmarkStart w:id="34" w:name="_Ref481663430"/>
      <w:bookmarkStart w:id="35" w:name="_Toc485895724"/>
      <w:bookmarkEnd w:id="31"/>
      <w:r>
        <w:br w:type="page"/>
      </w:r>
    </w:p>
    <w:p w14:paraId="59A465BC" w14:textId="7A318077" w:rsidR="0029373C" w:rsidRDefault="0029373C" w:rsidP="0029373C">
      <w:pPr>
        <w:pStyle w:val="Kop1"/>
        <w:keepLines w:val="0"/>
        <w:tabs>
          <w:tab w:val="clear" w:pos="432"/>
          <w:tab w:val="left" w:pos="851"/>
        </w:tabs>
        <w:overflowPunct w:val="0"/>
        <w:autoSpaceDE w:val="0"/>
        <w:autoSpaceDN w:val="0"/>
        <w:adjustRightInd w:val="0"/>
        <w:spacing w:before="260" w:after="520" w:line="240" w:lineRule="exact"/>
        <w:ind w:left="851" w:hanging="851"/>
        <w:textAlignment w:val="baseline"/>
      </w:pPr>
      <w:bookmarkStart w:id="36" w:name="_Toc39212325"/>
      <w:r>
        <w:lastRenderedPageBreak/>
        <w:t>Contractuitvoering</w:t>
      </w:r>
      <w:bookmarkEnd w:id="36"/>
    </w:p>
    <w:p w14:paraId="12DFC06E" w14:textId="77777777" w:rsidR="0029373C" w:rsidRDefault="0029373C" w:rsidP="0029373C">
      <w:pPr>
        <w:pStyle w:val="Kop2"/>
        <w:keepLines w:val="0"/>
        <w:tabs>
          <w:tab w:val="clear" w:pos="576"/>
          <w:tab w:val="left" w:pos="851"/>
        </w:tabs>
        <w:overflowPunct w:val="0"/>
        <w:autoSpaceDE w:val="0"/>
        <w:autoSpaceDN w:val="0"/>
        <w:adjustRightInd w:val="0"/>
        <w:spacing w:before="0" w:after="220" w:line="240" w:lineRule="exact"/>
        <w:ind w:left="851" w:hanging="851"/>
        <w:textAlignment w:val="baseline"/>
      </w:pPr>
      <w:bookmarkStart w:id="37" w:name="_Toc520885159"/>
      <w:bookmarkStart w:id="38" w:name="_Toc39212326"/>
      <w:r>
        <w:t>Productlevering</w:t>
      </w:r>
      <w:bookmarkEnd w:id="37"/>
      <w:bookmarkEnd w:id="38"/>
    </w:p>
    <w:p w14:paraId="2CE5FB5A" w14:textId="77777777" w:rsidR="0029373C" w:rsidRPr="00415E05" w:rsidRDefault="0029373C" w:rsidP="0029373C">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rsidRPr="00415E05">
        <w:t>Doelstelling</w:t>
      </w:r>
    </w:p>
    <w:p w14:paraId="0DE878CD" w14:textId="0CE33DDD" w:rsidR="0029373C" w:rsidRPr="00F53107" w:rsidRDefault="0029373C" w:rsidP="0029373C">
      <w:pPr>
        <w:ind w:left="851"/>
        <w:rPr>
          <w:color w:val="000000"/>
          <w:sz w:val="20"/>
          <w:szCs w:val="20"/>
        </w:rPr>
      </w:pPr>
      <w:r w:rsidRPr="00F53107">
        <w:rPr>
          <w:color w:val="000000"/>
          <w:sz w:val="20"/>
          <w:szCs w:val="20"/>
        </w:rPr>
        <w:t xml:space="preserve">Het </w:t>
      </w:r>
      <w:r>
        <w:rPr>
          <w:color w:val="000000"/>
          <w:sz w:val="20"/>
          <w:szCs w:val="20"/>
        </w:rPr>
        <w:t xml:space="preserve">tijdig en adequaat </w:t>
      </w:r>
      <w:r w:rsidRPr="00F53107">
        <w:rPr>
          <w:color w:val="000000"/>
          <w:sz w:val="20"/>
          <w:szCs w:val="20"/>
        </w:rPr>
        <w:t>leveren van Systemen en hulpmiddelen</w:t>
      </w:r>
      <w:r>
        <w:rPr>
          <w:color w:val="000000"/>
          <w:sz w:val="20"/>
          <w:szCs w:val="20"/>
        </w:rPr>
        <w:t xml:space="preserve"> aan Afroeper</w:t>
      </w:r>
      <w:r w:rsidRPr="00F53107">
        <w:rPr>
          <w:color w:val="000000"/>
          <w:sz w:val="20"/>
          <w:szCs w:val="20"/>
        </w:rPr>
        <w:t>.</w:t>
      </w:r>
    </w:p>
    <w:p w14:paraId="2A6F006E" w14:textId="77777777" w:rsidR="0029373C" w:rsidRPr="00415E05" w:rsidRDefault="0029373C" w:rsidP="0029373C">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rsidRPr="00415E05">
        <w:t xml:space="preserve">Activiteiten </w:t>
      </w:r>
    </w:p>
    <w:p w14:paraId="4F4CB094" w14:textId="4A24EEBC" w:rsidR="00DA2EAB" w:rsidRPr="00DA2EAB" w:rsidRDefault="00DA2EAB" w:rsidP="00767801">
      <w:pPr>
        <w:pStyle w:val="Lijstalinea"/>
        <w:numPr>
          <w:ilvl w:val="0"/>
          <w:numId w:val="30"/>
        </w:numPr>
        <w:rPr>
          <w:sz w:val="20"/>
          <w:szCs w:val="20"/>
        </w:rPr>
      </w:pPr>
      <w:r w:rsidRPr="00DA2EAB">
        <w:rPr>
          <w:sz w:val="20"/>
          <w:szCs w:val="20"/>
        </w:rPr>
        <w:t>Aannemen Deelopdrachten;</w:t>
      </w:r>
    </w:p>
    <w:p w14:paraId="0F489CCF" w14:textId="1F25ED9E" w:rsidR="0029373C" w:rsidRPr="008F46A3" w:rsidRDefault="0029373C" w:rsidP="00767801">
      <w:pPr>
        <w:pStyle w:val="Lijstalinea"/>
        <w:numPr>
          <w:ilvl w:val="0"/>
          <w:numId w:val="30"/>
        </w:numPr>
        <w:rPr>
          <w:sz w:val="20"/>
          <w:szCs w:val="20"/>
        </w:rPr>
      </w:pPr>
      <w:r w:rsidRPr="00767801">
        <w:rPr>
          <w:sz w:val="20"/>
          <w:szCs w:val="20"/>
        </w:rPr>
        <w:t xml:space="preserve">Leveren van </w:t>
      </w:r>
      <w:r w:rsidRPr="008F46A3">
        <w:rPr>
          <w:sz w:val="20"/>
          <w:szCs w:val="20"/>
        </w:rPr>
        <w:t>Systemen</w:t>
      </w:r>
      <w:r w:rsidR="005F0CEF" w:rsidRPr="005F0CEF">
        <w:rPr>
          <w:color w:val="000000"/>
          <w:sz w:val="20"/>
          <w:szCs w:val="20"/>
        </w:rPr>
        <w:t xml:space="preserve"> </w:t>
      </w:r>
      <w:r w:rsidR="005F0CEF" w:rsidRPr="00F53107">
        <w:rPr>
          <w:color w:val="000000"/>
          <w:sz w:val="20"/>
          <w:szCs w:val="20"/>
        </w:rPr>
        <w:t>en hulpmiddelen</w:t>
      </w:r>
      <w:r w:rsidRPr="008F46A3">
        <w:rPr>
          <w:sz w:val="20"/>
          <w:szCs w:val="20"/>
        </w:rPr>
        <w:t>;</w:t>
      </w:r>
    </w:p>
    <w:p w14:paraId="6FB46DF7" w14:textId="77777777" w:rsidR="0029373C" w:rsidRPr="00F53107" w:rsidRDefault="0029373C" w:rsidP="00861D69">
      <w:pPr>
        <w:pStyle w:val="Lijstalinea"/>
        <w:numPr>
          <w:ilvl w:val="0"/>
          <w:numId w:val="30"/>
        </w:numPr>
        <w:rPr>
          <w:sz w:val="20"/>
          <w:szCs w:val="20"/>
        </w:rPr>
      </w:pPr>
      <w:r w:rsidRPr="00F53107">
        <w:rPr>
          <w:sz w:val="20"/>
          <w:szCs w:val="20"/>
        </w:rPr>
        <w:t>Uitvoeren van testen;</w:t>
      </w:r>
    </w:p>
    <w:p w14:paraId="77EB827B" w14:textId="77777777" w:rsidR="0029373C" w:rsidRPr="00F53107" w:rsidRDefault="0029373C" w:rsidP="00861D69">
      <w:pPr>
        <w:pStyle w:val="Lijstalinea"/>
        <w:numPr>
          <w:ilvl w:val="0"/>
          <w:numId w:val="30"/>
        </w:numPr>
        <w:rPr>
          <w:sz w:val="20"/>
          <w:szCs w:val="20"/>
        </w:rPr>
      </w:pPr>
      <w:r w:rsidRPr="00F53107">
        <w:rPr>
          <w:sz w:val="20"/>
          <w:szCs w:val="20"/>
        </w:rPr>
        <w:t>Vervaardigen en leveren van testrapportage.</w:t>
      </w:r>
    </w:p>
    <w:p w14:paraId="20F99C4D" w14:textId="77777777" w:rsidR="0029373C" w:rsidRDefault="0029373C" w:rsidP="0029373C">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rsidRPr="00415E05">
        <w:t>Proceseisen</w:t>
      </w:r>
    </w:p>
    <w:p w14:paraId="2AA4FE29" w14:textId="0543C6BD" w:rsidR="00767801" w:rsidRDefault="00767801" w:rsidP="0029373C">
      <w:pPr>
        <w:pStyle w:val="Kop4"/>
        <w:keepLines w:val="0"/>
        <w:overflowPunct w:val="0"/>
        <w:autoSpaceDE w:val="0"/>
        <w:autoSpaceDN w:val="0"/>
        <w:adjustRightInd w:val="0"/>
        <w:spacing w:before="0" w:after="20" w:line="240" w:lineRule="exact"/>
        <w:textAlignment w:val="baseline"/>
      </w:pPr>
      <w:r>
        <w:t>Aannemen Deelopdrachten</w:t>
      </w:r>
    </w:p>
    <w:p w14:paraId="142BF2F1" w14:textId="0D198A49" w:rsidR="00767801" w:rsidRDefault="00767801" w:rsidP="00767801">
      <w:pPr>
        <w:pStyle w:val="Lijstalinea"/>
        <w:numPr>
          <w:ilvl w:val="0"/>
          <w:numId w:val="22"/>
        </w:numPr>
        <w:rPr>
          <w:sz w:val="20"/>
          <w:szCs w:val="20"/>
        </w:rPr>
      </w:pPr>
      <w:r>
        <w:rPr>
          <w:sz w:val="20"/>
          <w:szCs w:val="20"/>
        </w:rPr>
        <w:t xml:space="preserve">Opdrachtnemer dient verstrekte Deelopdrachten </w:t>
      </w:r>
      <w:r w:rsidR="00D00C09">
        <w:rPr>
          <w:sz w:val="20"/>
          <w:szCs w:val="20"/>
        </w:rPr>
        <w:t>aan te nemen, rekening houdende met het bepaald</w:t>
      </w:r>
      <w:r w:rsidR="005F0CEF">
        <w:rPr>
          <w:sz w:val="20"/>
          <w:szCs w:val="20"/>
        </w:rPr>
        <w:t>e</w:t>
      </w:r>
      <w:r w:rsidR="00D00C09">
        <w:rPr>
          <w:sz w:val="20"/>
          <w:szCs w:val="20"/>
        </w:rPr>
        <w:t xml:space="preserve"> in </w:t>
      </w:r>
      <w:r w:rsidR="00D00C09" w:rsidRPr="00B967B7">
        <w:rPr>
          <w:sz w:val="20"/>
          <w:szCs w:val="20"/>
        </w:rPr>
        <w:t>artikel 2 lid 4 van de “Algemene</w:t>
      </w:r>
      <w:r w:rsidR="00D00C09">
        <w:rPr>
          <w:sz w:val="20"/>
          <w:szCs w:val="20"/>
        </w:rPr>
        <w:t xml:space="preserve"> Voorwaarden”</w:t>
      </w:r>
      <w:r>
        <w:rPr>
          <w:sz w:val="20"/>
          <w:szCs w:val="20"/>
        </w:rPr>
        <w:t>;</w:t>
      </w:r>
    </w:p>
    <w:p w14:paraId="5E28A18F" w14:textId="055C197E" w:rsidR="00E956D3" w:rsidRPr="00767801" w:rsidRDefault="00DA2EAB" w:rsidP="00767801">
      <w:pPr>
        <w:pStyle w:val="Lijstalinea"/>
        <w:numPr>
          <w:ilvl w:val="0"/>
          <w:numId w:val="22"/>
        </w:numPr>
        <w:rPr>
          <w:sz w:val="20"/>
          <w:szCs w:val="20"/>
        </w:rPr>
      </w:pPr>
      <w:r>
        <w:rPr>
          <w:sz w:val="20"/>
          <w:szCs w:val="20"/>
        </w:rPr>
        <w:t xml:space="preserve">Opdrachtnemer </w:t>
      </w:r>
      <w:r w:rsidR="00D00C09">
        <w:rPr>
          <w:sz w:val="20"/>
          <w:szCs w:val="20"/>
        </w:rPr>
        <w:t xml:space="preserve">dient binnen 7 Dagen na ontvangst van de Deelopdracht de uitvoering van de Deelopdracht te bevestigd </w:t>
      </w:r>
      <w:r>
        <w:rPr>
          <w:sz w:val="20"/>
          <w:szCs w:val="20"/>
        </w:rPr>
        <w:t>aan Afroeper middels een Opdrachtbevestiging</w:t>
      </w:r>
      <w:r w:rsidR="00EC3F9F">
        <w:rPr>
          <w:sz w:val="20"/>
          <w:szCs w:val="20"/>
        </w:rPr>
        <w:t>.</w:t>
      </w:r>
    </w:p>
    <w:p w14:paraId="22EDF3F1" w14:textId="3F974823" w:rsidR="0029373C" w:rsidRPr="000F2F91" w:rsidRDefault="0029373C" w:rsidP="0029373C">
      <w:pPr>
        <w:pStyle w:val="Kop4"/>
        <w:keepLines w:val="0"/>
        <w:overflowPunct w:val="0"/>
        <w:autoSpaceDE w:val="0"/>
        <w:autoSpaceDN w:val="0"/>
        <w:adjustRightInd w:val="0"/>
        <w:spacing w:before="0" w:after="20" w:line="240" w:lineRule="exact"/>
        <w:textAlignment w:val="baseline"/>
      </w:pPr>
      <w:r>
        <w:t xml:space="preserve">Leveren van </w:t>
      </w:r>
      <w:r w:rsidRPr="00E27769">
        <w:t>Systemen</w:t>
      </w:r>
      <w:r w:rsidR="005F0CEF" w:rsidRPr="00E27769">
        <w:rPr>
          <w:sz w:val="20"/>
          <w:szCs w:val="20"/>
        </w:rPr>
        <w:t xml:space="preserve"> en hulpmiddelen</w:t>
      </w:r>
    </w:p>
    <w:p w14:paraId="448F2705" w14:textId="7A8040E1" w:rsidR="00B1557F" w:rsidRPr="00F53107" w:rsidRDefault="00D00B67" w:rsidP="00D51592">
      <w:pPr>
        <w:pStyle w:val="Lijstalinea"/>
        <w:numPr>
          <w:ilvl w:val="0"/>
          <w:numId w:val="22"/>
        </w:numPr>
      </w:pPr>
      <w:r w:rsidRPr="009F2DA9">
        <w:rPr>
          <w:rFonts w:cstheme="minorHAnsi"/>
          <w:sz w:val="20"/>
          <w:szCs w:val="20"/>
        </w:rPr>
        <w:t>Leveren van Systemen en hulpmiddelen aan Afroeper, conform Annex Prijzen,</w:t>
      </w:r>
      <w:r w:rsidR="00D51592" w:rsidRPr="009F2DA9">
        <w:rPr>
          <w:rFonts w:cstheme="minorHAnsi"/>
          <w:sz w:val="20"/>
          <w:szCs w:val="20"/>
        </w:rPr>
        <w:t xml:space="preserve"> tarieven en leveringscondities.</w:t>
      </w:r>
      <w:r w:rsidR="00D51592" w:rsidRPr="009F2DA9" w:rsidDel="00D00B67">
        <w:rPr>
          <w:rStyle w:val="Verwijzingopmerking"/>
          <w:rFonts w:eastAsia="Times New Roman" w:cstheme="minorHAnsi"/>
          <w:sz w:val="20"/>
          <w:szCs w:val="20"/>
        </w:rPr>
        <w:t xml:space="preserve"> </w:t>
      </w:r>
    </w:p>
    <w:p w14:paraId="2D52F23F" w14:textId="77777777" w:rsidR="0029373C" w:rsidRDefault="0029373C" w:rsidP="0029373C">
      <w:pPr>
        <w:pStyle w:val="Kop4"/>
        <w:keepLines w:val="0"/>
        <w:overflowPunct w:val="0"/>
        <w:autoSpaceDE w:val="0"/>
        <w:autoSpaceDN w:val="0"/>
        <w:adjustRightInd w:val="0"/>
        <w:spacing w:before="0" w:after="20" w:line="240" w:lineRule="exact"/>
        <w:textAlignment w:val="baseline"/>
      </w:pPr>
      <w:r>
        <w:t>Vervaardigen en leveren van testrapportage</w:t>
      </w:r>
    </w:p>
    <w:p w14:paraId="62241F72" w14:textId="77777777" w:rsidR="0029373C" w:rsidRPr="00F53107" w:rsidRDefault="0029373C" w:rsidP="00861D69">
      <w:pPr>
        <w:pStyle w:val="Lijstalinea"/>
        <w:numPr>
          <w:ilvl w:val="0"/>
          <w:numId w:val="22"/>
        </w:numPr>
        <w:rPr>
          <w:sz w:val="20"/>
          <w:szCs w:val="20"/>
        </w:rPr>
      </w:pPr>
      <w:r w:rsidRPr="00F53107">
        <w:rPr>
          <w:sz w:val="20"/>
          <w:szCs w:val="20"/>
        </w:rPr>
        <w:t>Uitvoeren van testen conform testprotocol;</w:t>
      </w:r>
    </w:p>
    <w:p w14:paraId="1ED739F9" w14:textId="77777777" w:rsidR="0029373C" w:rsidRPr="00F53107" w:rsidRDefault="0029373C" w:rsidP="00861D69">
      <w:pPr>
        <w:pStyle w:val="Lijstalinea"/>
        <w:numPr>
          <w:ilvl w:val="0"/>
          <w:numId w:val="22"/>
        </w:numPr>
        <w:rPr>
          <w:sz w:val="20"/>
          <w:szCs w:val="20"/>
        </w:rPr>
      </w:pPr>
      <w:r w:rsidRPr="00F53107">
        <w:rPr>
          <w:sz w:val="20"/>
          <w:szCs w:val="20"/>
        </w:rPr>
        <w:t>Vervaardigen en leveren van testrapportage aan Afroeper en ProRail.</w:t>
      </w:r>
    </w:p>
    <w:p w14:paraId="41D7CBF7" w14:textId="77777777" w:rsidR="0029373C" w:rsidRPr="00415E05" w:rsidRDefault="0029373C" w:rsidP="0029373C">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rsidRPr="00415E05">
        <w:t>Producteisen</w:t>
      </w:r>
    </w:p>
    <w:p w14:paraId="57704664" w14:textId="2E96B6F3" w:rsidR="00767801" w:rsidRDefault="00767801" w:rsidP="0029373C">
      <w:pPr>
        <w:pStyle w:val="Kop4"/>
        <w:keepLines w:val="0"/>
        <w:overflowPunct w:val="0"/>
        <w:autoSpaceDE w:val="0"/>
        <w:autoSpaceDN w:val="0"/>
        <w:adjustRightInd w:val="0"/>
        <w:spacing w:before="0" w:after="20" w:line="240" w:lineRule="exact"/>
        <w:textAlignment w:val="baseline"/>
      </w:pPr>
      <w:r>
        <w:t>Deelopdracht</w:t>
      </w:r>
    </w:p>
    <w:p w14:paraId="66F54EB5" w14:textId="48A73F60" w:rsidR="00767801" w:rsidRDefault="00767801" w:rsidP="00767801">
      <w:pPr>
        <w:spacing w:after="0"/>
        <w:ind w:left="864"/>
        <w:rPr>
          <w:sz w:val="20"/>
          <w:szCs w:val="20"/>
        </w:rPr>
      </w:pPr>
      <w:r w:rsidRPr="00767801">
        <w:rPr>
          <w:sz w:val="20"/>
          <w:szCs w:val="20"/>
        </w:rPr>
        <w:t>Een Deelopdracht dient ten minste de navolgende informatie te bevatten:</w:t>
      </w:r>
    </w:p>
    <w:p w14:paraId="53373212" w14:textId="0788C88D" w:rsidR="00767801" w:rsidRDefault="00767801" w:rsidP="00767801">
      <w:pPr>
        <w:pStyle w:val="Lijstalinea"/>
        <w:numPr>
          <w:ilvl w:val="0"/>
          <w:numId w:val="33"/>
        </w:numPr>
        <w:rPr>
          <w:sz w:val="20"/>
          <w:szCs w:val="20"/>
        </w:rPr>
      </w:pPr>
      <w:r>
        <w:rPr>
          <w:sz w:val="20"/>
          <w:szCs w:val="20"/>
        </w:rPr>
        <w:t>Kenmerk (TN-nummer) van deze Overeenkomst;</w:t>
      </w:r>
    </w:p>
    <w:p w14:paraId="258287DD" w14:textId="206FDA43" w:rsidR="00767801" w:rsidRPr="00E956D3" w:rsidRDefault="00767801" w:rsidP="00767801">
      <w:pPr>
        <w:pStyle w:val="Lijstalinea"/>
        <w:numPr>
          <w:ilvl w:val="0"/>
          <w:numId w:val="33"/>
        </w:numPr>
        <w:rPr>
          <w:sz w:val="20"/>
          <w:szCs w:val="20"/>
        </w:rPr>
      </w:pPr>
      <w:r>
        <w:rPr>
          <w:sz w:val="20"/>
          <w:szCs w:val="20"/>
        </w:rPr>
        <w:t>Kenmerk van de opdracht van ProRail aan Afroeper (</w:t>
      </w:r>
      <w:r w:rsidRPr="00B2498F">
        <w:rPr>
          <w:rFonts w:cs="Arial"/>
          <w:color w:val="150307"/>
          <w:sz w:val="20"/>
          <w:szCs w:val="20"/>
        </w:rPr>
        <w:t>verstrekte opdracht- / projectnummer en opdracht- / projectbenaming</w:t>
      </w:r>
      <w:r>
        <w:rPr>
          <w:rFonts w:cs="Arial"/>
          <w:color w:val="150307"/>
          <w:sz w:val="20"/>
          <w:szCs w:val="20"/>
        </w:rPr>
        <w:t>);</w:t>
      </w:r>
    </w:p>
    <w:p w14:paraId="7E14F030" w14:textId="2546888B" w:rsidR="00E956D3" w:rsidRPr="00E956D3" w:rsidRDefault="00E956D3" w:rsidP="00767801">
      <w:pPr>
        <w:pStyle w:val="Lijstalinea"/>
        <w:numPr>
          <w:ilvl w:val="0"/>
          <w:numId w:val="33"/>
        </w:numPr>
        <w:rPr>
          <w:sz w:val="20"/>
          <w:szCs w:val="20"/>
        </w:rPr>
      </w:pPr>
      <w:r>
        <w:rPr>
          <w:rFonts w:cs="Arial"/>
          <w:color w:val="150307"/>
          <w:sz w:val="20"/>
          <w:szCs w:val="20"/>
        </w:rPr>
        <w:t>Gegevens van Afroeper om Opdrachtnemer in staat te stellen de Deelopdracht uit te voeren en factureren (Bijv. NAW-gegevens, opdrachtnummer, contactpersoon, afleveradres, facturatiegegevens, gewenste leveringsmoment);</w:t>
      </w:r>
    </w:p>
    <w:p w14:paraId="2CA331C5" w14:textId="03152F3F" w:rsidR="00E956D3" w:rsidRPr="00767801" w:rsidRDefault="00E956D3" w:rsidP="00767801">
      <w:pPr>
        <w:pStyle w:val="Lijstalinea"/>
        <w:numPr>
          <w:ilvl w:val="0"/>
          <w:numId w:val="33"/>
        </w:numPr>
        <w:rPr>
          <w:sz w:val="20"/>
          <w:szCs w:val="20"/>
        </w:rPr>
      </w:pPr>
      <w:r>
        <w:rPr>
          <w:rFonts w:cs="Arial"/>
          <w:color w:val="150307"/>
          <w:sz w:val="20"/>
          <w:szCs w:val="20"/>
        </w:rPr>
        <w:t>Aantal te leveren Systemen en hulpmiddelen, gebaseerd op de gegevens uit de Annex “Prijzen, Tarieven en Leveringscondities”.</w:t>
      </w:r>
    </w:p>
    <w:p w14:paraId="42BD1378" w14:textId="236E4115" w:rsidR="00DA2EAB" w:rsidRDefault="00DA2EAB" w:rsidP="00DA2EAB">
      <w:pPr>
        <w:pStyle w:val="Kop4"/>
        <w:keepLines w:val="0"/>
        <w:overflowPunct w:val="0"/>
        <w:autoSpaceDE w:val="0"/>
        <w:autoSpaceDN w:val="0"/>
        <w:adjustRightInd w:val="0"/>
        <w:spacing w:before="0" w:after="20" w:line="240" w:lineRule="exact"/>
        <w:textAlignment w:val="baseline"/>
      </w:pPr>
      <w:r>
        <w:t>Opdrachtbevestiging</w:t>
      </w:r>
    </w:p>
    <w:p w14:paraId="6AA0C0A0" w14:textId="428F48F8" w:rsidR="00DA2EAB" w:rsidRDefault="00DA2EAB" w:rsidP="00DA2EAB">
      <w:pPr>
        <w:spacing w:after="0"/>
        <w:ind w:left="864"/>
        <w:rPr>
          <w:sz w:val="20"/>
          <w:szCs w:val="20"/>
        </w:rPr>
      </w:pPr>
      <w:r w:rsidRPr="00767801">
        <w:rPr>
          <w:sz w:val="20"/>
          <w:szCs w:val="20"/>
        </w:rPr>
        <w:t xml:space="preserve">Een </w:t>
      </w:r>
      <w:r>
        <w:rPr>
          <w:sz w:val="20"/>
          <w:szCs w:val="20"/>
        </w:rPr>
        <w:t>Opdrachtbevestiging</w:t>
      </w:r>
      <w:r w:rsidRPr="00767801">
        <w:rPr>
          <w:sz w:val="20"/>
          <w:szCs w:val="20"/>
        </w:rPr>
        <w:t xml:space="preserve"> dient ten minste de navolgende informatie te bevatten:</w:t>
      </w:r>
    </w:p>
    <w:p w14:paraId="340AB8C1" w14:textId="77777777" w:rsidR="00DA2EAB" w:rsidRDefault="00DA2EAB" w:rsidP="00DA2EAB">
      <w:pPr>
        <w:pStyle w:val="Lijstalinea"/>
        <w:numPr>
          <w:ilvl w:val="0"/>
          <w:numId w:val="33"/>
        </w:numPr>
        <w:rPr>
          <w:sz w:val="20"/>
          <w:szCs w:val="20"/>
        </w:rPr>
      </w:pPr>
      <w:r>
        <w:rPr>
          <w:sz w:val="20"/>
          <w:szCs w:val="20"/>
        </w:rPr>
        <w:t>Kenmerk (TN-nummer) van deze Overeenkomst;</w:t>
      </w:r>
    </w:p>
    <w:p w14:paraId="1A5E9CE8" w14:textId="215C3672" w:rsidR="00DA2EAB" w:rsidRPr="00E956D3" w:rsidRDefault="00DA2EAB" w:rsidP="00DA2EAB">
      <w:pPr>
        <w:pStyle w:val="Lijstalinea"/>
        <w:numPr>
          <w:ilvl w:val="0"/>
          <w:numId w:val="33"/>
        </w:numPr>
        <w:rPr>
          <w:sz w:val="20"/>
          <w:szCs w:val="20"/>
        </w:rPr>
      </w:pPr>
      <w:r>
        <w:rPr>
          <w:sz w:val="20"/>
          <w:szCs w:val="20"/>
        </w:rPr>
        <w:t>Kenmerk van de Deelopdracht</w:t>
      </w:r>
      <w:r>
        <w:rPr>
          <w:rFonts w:cs="Arial"/>
          <w:color w:val="150307"/>
          <w:sz w:val="20"/>
          <w:szCs w:val="20"/>
        </w:rPr>
        <w:t>;</w:t>
      </w:r>
    </w:p>
    <w:p w14:paraId="7DC67D2D" w14:textId="6EC3CA02" w:rsidR="00DA2EAB" w:rsidRPr="00DA2EAB" w:rsidRDefault="00DA2EAB" w:rsidP="00DA2EAB">
      <w:pPr>
        <w:pStyle w:val="Lijstalinea"/>
        <w:numPr>
          <w:ilvl w:val="0"/>
          <w:numId w:val="33"/>
        </w:numPr>
        <w:rPr>
          <w:sz w:val="20"/>
          <w:szCs w:val="20"/>
        </w:rPr>
      </w:pPr>
      <w:r>
        <w:rPr>
          <w:rFonts w:cs="Arial"/>
          <w:color w:val="150307"/>
          <w:sz w:val="20"/>
          <w:szCs w:val="20"/>
        </w:rPr>
        <w:lastRenderedPageBreak/>
        <w:t>Aantal te leveren Systemen en hulpmiddelen, gebaseerd op de gegevens uit de Annex “Prijzen, Tarieven en Leveringscondities”;</w:t>
      </w:r>
    </w:p>
    <w:p w14:paraId="6829A03E" w14:textId="51468671" w:rsidR="00DA2EAB" w:rsidRPr="00DA2EAB" w:rsidRDefault="00DA2EAB" w:rsidP="00DA2EAB">
      <w:pPr>
        <w:pStyle w:val="Lijstalinea"/>
        <w:numPr>
          <w:ilvl w:val="0"/>
          <w:numId w:val="33"/>
        </w:numPr>
        <w:rPr>
          <w:sz w:val="20"/>
          <w:szCs w:val="20"/>
        </w:rPr>
      </w:pPr>
      <w:r>
        <w:rPr>
          <w:rFonts w:cs="Arial"/>
          <w:color w:val="150307"/>
          <w:sz w:val="20"/>
          <w:szCs w:val="20"/>
        </w:rPr>
        <w:t>Levermoment (datum of weeknummer);</w:t>
      </w:r>
    </w:p>
    <w:p w14:paraId="19A0722C" w14:textId="192D7BF2" w:rsidR="00DA2EAB" w:rsidRPr="00DA2EAB" w:rsidRDefault="00DA2EAB" w:rsidP="00DA2EAB">
      <w:pPr>
        <w:pStyle w:val="Lijstalinea"/>
        <w:numPr>
          <w:ilvl w:val="0"/>
          <w:numId w:val="33"/>
        </w:numPr>
        <w:rPr>
          <w:sz w:val="20"/>
          <w:szCs w:val="20"/>
        </w:rPr>
      </w:pPr>
      <w:r>
        <w:rPr>
          <w:rFonts w:cs="Arial"/>
          <w:color w:val="150307"/>
          <w:sz w:val="20"/>
          <w:szCs w:val="20"/>
        </w:rPr>
        <w:t>Betalingscondities conform deze Overeenkomst.</w:t>
      </w:r>
    </w:p>
    <w:p w14:paraId="0EB899A7" w14:textId="2B15C8D6" w:rsidR="0029373C" w:rsidRDefault="0029373C" w:rsidP="0029373C">
      <w:pPr>
        <w:pStyle w:val="Kop4"/>
        <w:keepLines w:val="0"/>
        <w:overflowPunct w:val="0"/>
        <w:autoSpaceDE w:val="0"/>
        <w:autoSpaceDN w:val="0"/>
        <w:adjustRightInd w:val="0"/>
        <w:spacing w:before="0" w:after="20" w:line="240" w:lineRule="exact"/>
        <w:textAlignment w:val="baseline"/>
      </w:pPr>
      <w:r>
        <w:t>Testrapport</w:t>
      </w:r>
    </w:p>
    <w:p w14:paraId="5AEB43C1" w14:textId="77777777" w:rsidR="0029373C" w:rsidRPr="00F53107" w:rsidRDefault="0029373C" w:rsidP="0029373C">
      <w:pPr>
        <w:spacing w:after="0"/>
        <w:ind w:left="851"/>
        <w:rPr>
          <w:sz w:val="20"/>
          <w:szCs w:val="20"/>
        </w:rPr>
      </w:pPr>
      <w:r w:rsidRPr="00F53107">
        <w:rPr>
          <w:sz w:val="20"/>
          <w:szCs w:val="20"/>
        </w:rPr>
        <w:t>Schriftelijke opgave van:</w:t>
      </w:r>
    </w:p>
    <w:p w14:paraId="0E9323C6" w14:textId="77777777" w:rsidR="0029373C" w:rsidRPr="00F53107" w:rsidRDefault="0029373C" w:rsidP="00861D69">
      <w:pPr>
        <w:pStyle w:val="Lijstalinea"/>
        <w:numPr>
          <w:ilvl w:val="0"/>
          <w:numId w:val="22"/>
        </w:numPr>
        <w:rPr>
          <w:sz w:val="20"/>
          <w:szCs w:val="20"/>
        </w:rPr>
      </w:pPr>
      <w:r w:rsidRPr="00F53107">
        <w:rPr>
          <w:sz w:val="20"/>
          <w:szCs w:val="20"/>
        </w:rPr>
        <w:t>Unieke identificatiekenmerken van het Systeem (of het onderdeel);</w:t>
      </w:r>
    </w:p>
    <w:p w14:paraId="3DD0228B" w14:textId="77777777" w:rsidR="0029373C" w:rsidRPr="00F53107" w:rsidRDefault="0029373C" w:rsidP="00861D69">
      <w:pPr>
        <w:pStyle w:val="Lijstalinea"/>
        <w:numPr>
          <w:ilvl w:val="0"/>
          <w:numId w:val="22"/>
        </w:numPr>
        <w:rPr>
          <w:sz w:val="20"/>
          <w:szCs w:val="20"/>
        </w:rPr>
      </w:pPr>
      <w:r w:rsidRPr="00F53107">
        <w:rPr>
          <w:sz w:val="20"/>
          <w:szCs w:val="20"/>
        </w:rPr>
        <w:t>Datum uitvoeren test;</w:t>
      </w:r>
    </w:p>
    <w:p w14:paraId="74CA1080" w14:textId="77777777" w:rsidR="0029373C" w:rsidRPr="00F53107" w:rsidRDefault="0029373C" w:rsidP="00861D69">
      <w:pPr>
        <w:pStyle w:val="Lijstalinea"/>
        <w:numPr>
          <w:ilvl w:val="0"/>
          <w:numId w:val="22"/>
        </w:numPr>
        <w:rPr>
          <w:sz w:val="20"/>
          <w:szCs w:val="20"/>
        </w:rPr>
      </w:pPr>
      <w:r w:rsidRPr="00F53107">
        <w:rPr>
          <w:sz w:val="20"/>
          <w:szCs w:val="20"/>
        </w:rPr>
        <w:t>Uitgevoerde testen;</w:t>
      </w:r>
    </w:p>
    <w:p w14:paraId="06E7EED2" w14:textId="77777777" w:rsidR="0029373C" w:rsidRPr="00F53107" w:rsidRDefault="0029373C" w:rsidP="00861D69">
      <w:pPr>
        <w:pStyle w:val="Lijstalinea"/>
        <w:numPr>
          <w:ilvl w:val="0"/>
          <w:numId w:val="22"/>
        </w:numPr>
        <w:rPr>
          <w:sz w:val="20"/>
          <w:szCs w:val="20"/>
        </w:rPr>
      </w:pPr>
      <w:r w:rsidRPr="00F53107">
        <w:rPr>
          <w:sz w:val="20"/>
          <w:szCs w:val="20"/>
        </w:rPr>
        <w:t>Verwachte waarde (toleranties);</w:t>
      </w:r>
    </w:p>
    <w:p w14:paraId="0AC1AC8F" w14:textId="77777777" w:rsidR="0029373C" w:rsidRPr="00F53107" w:rsidRDefault="0029373C" w:rsidP="00861D69">
      <w:pPr>
        <w:pStyle w:val="Lijstalinea"/>
        <w:numPr>
          <w:ilvl w:val="0"/>
          <w:numId w:val="22"/>
        </w:numPr>
        <w:rPr>
          <w:sz w:val="20"/>
          <w:szCs w:val="20"/>
        </w:rPr>
      </w:pPr>
      <w:r w:rsidRPr="00F53107">
        <w:rPr>
          <w:sz w:val="20"/>
          <w:szCs w:val="20"/>
        </w:rPr>
        <w:t>Gemeten waarden;</w:t>
      </w:r>
    </w:p>
    <w:p w14:paraId="43059B41" w14:textId="77777777" w:rsidR="0029373C" w:rsidRPr="00F53107" w:rsidRDefault="0029373C" w:rsidP="00861D69">
      <w:pPr>
        <w:pStyle w:val="Lijstalinea"/>
        <w:numPr>
          <w:ilvl w:val="0"/>
          <w:numId w:val="22"/>
        </w:numPr>
        <w:rPr>
          <w:sz w:val="20"/>
          <w:szCs w:val="20"/>
        </w:rPr>
      </w:pPr>
      <w:r w:rsidRPr="00F53107">
        <w:rPr>
          <w:sz w:val="20"/>
          <w:szCs w:val="20"/>
        </w:rPr>
        <w:t>Conclusie.</w:t>
      </w:r>
    </w:p>
    <w:p w14:paraId="4921D405" w14:textId="77777777" w:rsidR="0029373C" w:rsidRDefault="0029373C" w:rsidP="0029373C">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Input</w:t>
      </w:r>
    </w:p>
    <w:p w14:paraId="31CFA1A1" w14:textId="77777777" w:rsidR="0029373C" w:rsidRPr="00F53107" w:rsidRDefault="0029373C" w:rsidP="00861D69">
      <w:pPr>
        <w:pStyle w:val="Lijstalinea"/>
        <w:numPr>
          <w:ilvl w:val="0"/>
          <w:numId w:val="22"/>
        </w:numPr>
        <w:rPr>
          <w:sz w:val="20"/>
          <w:szCs w:val="20"/>
        </w:rPr>
      </w:pPr>
      <w:r w:rsidRPr="00F53107">
        <w:rPr>
          <w:sz w:val="20"/>
          <w:szCs w:val="20"/>
        </w:rPr>
        <w:t>Vraagspecificatie Systeem;</w:t>
      </w:r>
    </w:p>
    <w:p w14:paraId="057860DA" w14:textId="77777777" w:rsidR="0029373C" w:rsidRPr="00F53107" w:rsidRDefault="0029373C" w:rsidP="00861D69">
      <w:pPr>
        <w:pStyle w:val="Lijstalinea"/>
        <w:numPr>
          <w:ilvl w:val="0"/>
          <w:numId w:val="22"/>
        </w:numPr>
        <w:rPr>
          <w:sz w:val="20"/>
          <w:szCs w:val="20"/>
        </w:rPr>
      </w:pPr>
      <w:r w:rsidRPr="00F53107">
        <w:rPr>
          <w:sz w:val="20"/>
          <w:szCs w:val="20"/>
        </w:rPr>
        <w:t>Systeemgebruiksdocumentatie;</w:t>
      </w:r>
    </w:p>
    <w:p w14:paraId="762849FB" w14:textId="77777777" w:rsidR="0029373C" w:rsidRPr="00F53107" w:rsidRDefault="0029373C" w:rsidP="00861D69">
      <w:pPr>
        <w:pStyle w:val="Lijstalinea"/>
        <w:numPr>
          <w:ilvl w:val="0"/>
          <w:numId w:val="22"/>
        </w:numPr>
        <w:rPr>
          <w:sz w:val="20"/>
          <w:szCs w:val="20"/>
        </w:rPr>
      </w:pPr>
      <w:r w:rsidRPr="00F53107">
        <w:rPr>
          <w:sz w:val="20"/>
          <w:szCs w:val="20"/>
        </w:rPr>
        <w:t>Door Afroeper verstrekte informatie.</w:t>
      </w:r>
    </w:p>
    <w:p w14:paraId="02AB2AA2" w14:textId="77777777" w:rsidR="0029373C" w:rsidRDefault="0029373C" w:rsidP="0029373C">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Te leveren producten</w:t>
      </w:r>
    </w:p>
    <w:p w14:paraId="7B8F337C" w14:textId="77777777" w:rsidR="0029373C" w:rsidRPr="00F53107" w:rsidRDefault="0029373C" w:rsidP="00861D69">
      <w:pPr>
        <w:pStyle w:val="Lijstalinea"/>
        <w:numPr>
          <w:ilvl w:val="0"/>
          <w:numId w:val="22"/>
        </w:numPr>
        <w:rPr>
          <w:sz w:val="20"/>
          <w:szCs w:val="20"/>
        </w:rPr>
      </w:pPr>
      <w:r w:rsidRPr="00F53107">
        <w:rPr>
          <w:sz w:val="20"/>
          <w:szCs w:val="20"/>
        </w:rPr>
        <w:t>Testrapportage van de uitgevoerde testen en behaalde resultaten (indien van toepassing).</w:t>
      </w:r>
    </w:p>
    <w:p w14:paraId="5A620996" w14:textId="77777777" w:rsidR="00EE2963" w:rsidRDefault="00EE2963">
      <w:pPr>
        <w:rPr>
          <w:rFonts w:asciiTheme="majorHAnsi" w:eastAsiaTheme="majorEastAsia" w:hAnsiTheme="majorHAnsi" w:cstheme="majorBidi"/>
          <w:b/>
          <w:bCs/>
          <w:color w:val="365F91" w:themeColor="accent1" w:themeShade="BF"/>
          <w:sz w:val="28"/>
          <w:szCs w:val="28"/>
        </w:rPr>
      </w:pPr>
      <w:bookmarkStart w:id="39" w:name="_Toc485895728"/>
      <w:bookmarkEnd w:id="34"/>
      <w:bookmarkEnd w:id="35"/>
      <w:r>
        <w:br w:type="page"/>
      </w:r>
    </w:p>
    <w:p w14:paraId="334A041F" w14:textId="458D577C" w:rsidR="00D235EE" w:rsidRDefault="00D235EE" w:rsidP="00D235EE">
      <w:pPr>
        <w:pStyle w:val="Kop1"/>
        <w:keepLines w:val="0"/>
        <w:tabs>
          <w:tab w:val="clear" w:pos="432"/>
          <w:tab w:val="left" w:pos="851"/>
        </w:tabs>
        <w:overflowPunct w:val="0"/>
        <w:autoSpaceDE w:val="0"/>
        <w:autoSpaceDN w:val="0"/>
        <w:adjustRightInd w:val="0"/>
        <w:spacing w:before="260" w:after="520" w:line="240" w:lineRule="exact"/>
        <w:ind w:left="851" w:hanging="851"/>
        <w:textAlignment w:val="baseline"/>
      </w:pPr>
      <w:bookmarkStart w:id="40" w:name="_Toc39212327"/>
      <w:r>
        <w:lastRenderedPageBreak/>
        <w:t>Contractondersteuning</w:t>
      </w:r>
      <w:bookmarkEnd w:id="39"/>
      <w:bookmarkEnd w:id="40"/>
    </w:p>
    <w:p w14:paraId="3B0B4BE6" w14:textId="15DDBE40" w:rsidR="00D235EE" w:rsidRPr="0012643B" w:rsidRDefault="00D235EE" w:rsidP="00D235EE">
      <w:pPr>
        <w:pStyle w:val="Kop2"/>
        <w:keepLines w:val="0"/>
        <w:tabs>
          <w:tab w:val="clear" w:pos="576"/>
          <w:tab w:val="left" w:pos="851"/>
        </w:tabs>
        <w:overflowPunct w:val="0"/>
        <w:autoSpaceDE w:val="0"/>
        <w:autoSpaceDN w:val="0"/>
        <w:adjustRightInd w:val="0"/>
        <w:spacing w:before="0" w:after="220" w:line="240" w:lineRule="exact"/>
        <w:ind w:left="851" w:hanging="851"/>
        <w:textAlignment w:val="baseline"/>
      </w:pPr>
      <w:bookmarkStart w:id="41" w:name="_Toc485895730"/>
      <w:bookmarkStart w:id="42" w:name="_Toc39212328"/>
      <w:r w:rsidRPr="0012643B">
        <w:t>Bereikbaarheid</w:t>
      </w:r>
      <w:bookmarkEnd w:id="41"/>
      <w:bookmarkEnd w:id="42"/>
    </w:p>
    <w:p w14:paraId="3B6B81EF"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Doelstelling</w:t>
      </w:r>
    </w:p>
    <w:p w14:paraId="7828A846" w14:textId="70A86914" w:rsidR="00D235EE" w:rsidRPr="001A253F" w:rsidRDefault="00D235EE" w:rsidP="00081585">
      <w:pPr>
        <w:ind w:left="851"/>
        <w:rPr>
          <w:sz w:val="20"/>
          <w:szCs w:val="20"/>
        </w:rPr>
      </w:pPr>
      <w:r w:rsidRPr="001A253F">
        <w:rPr>
          <w:sz w:val="20"/>
          <w:szCs w:val="20"/>
        </w:rPr>
        <w:t xml:space="preserve">Ondersteuning verlenen </w:t>
      </w:r>
      <w:r w:rsidR="005F0CEF">
        <w:rPr>
          <w:sz w:val="20"/>
          <w:szCs w:val="20"/>
        </w:rPr>
        <w:t>bij</w:t>
      </w:r>
      <w:r w:rsidR="005F0CEF" w:rsidRPr="001A253F">
        <w:rPr>
          <w:sz w:val="20"/>
          <w:szCs w:val="20"/>
        </w:rPr>
        <w:t xml:space="preserve"> </w:t>
      </w:r>
      <w:r w:rsidRPr="001A253F">
        <w:rPr>
          <w:sz w:val="20"/>
          <w:szCs w:val="20"/>
        </w:rPr>
        <w:t>de overeengekomen dienstverlening door de bereikbaarheid en toegankelijkheid van de organisatie van Opdrachtnemer te garanderen en zorg te dragen voor een uniforme en efficiënte afhandeling van informatie uitwisseling met ProRail en Afroeper.</w:t>
      </w:r>
    </w:p>
    <w:p w14:paraId="4ACC7E70"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 xml:space="preserve">Activiteiten </w:t>
      </w:r>
    </w:p>
    <w:p w14:paraId="221B7604" w14:textId="77777777" w:rsidR="00D235EE" w:rsidRPr="001A253F" w:rsidRDefault="00D235EE" w:rsidP="00861D69">
      <w:pPr>
        <w:numPr>
          <w:ilvl w:val="0"/>
          <w:numId w:val="27"/>
        </w:numPr>
        <w:overflowPunct w:val="0"/>
        <w:autoSpaceDE w:val="0"/>
        <w:autoSpaceDN w:val="0"/>
        <w:adjustRightInd w:val="0"/>
        <w:spacing w:after="0" w:line="240" w:lineRule="exact"/>
        <w:textAlignment w:val="baseline"/>
        <w:rPr>
          <w:sz w:val="20"/>
          <w:szCs w:val="20"/>
        </w:rPr>
      </w:pPr>
      <w:r w:rsidRPr="001A253F">
        <w:rPr>
          <w:sz w:val="20"/>
          <w:szCs w:val="20"/>
        </w:rPr>
        <w:t>Bereikbaar zijn voor ProRail en Afroeper;</w:t>
      </w:r>
    </w:p>
    <w:p w14:paraId="02C0BE31" w14:textId="792E7B33" w:rsidR="00D235EE" w:rsidRPr="001A253F" w:rsidRDefault="00D235EE" w:rsidP="00861D69">
      <w:pPr>
        <w:numPr>
          <w:ilvl w:val="0"/>
          <w:numId w:val="27"/>
        </w:numPr>
        <w:overflowPunct w:val="0"/>
        <w:autoSpaceDE w:val="0"/>
        <w:autoSpaceDN w:val="0"/>
        <w:adjustRightInd w:val="0"/>
        <w:spacing w:line="240" w:lineRule="exact"/>
        <w:textAlignment w:val="baseline"/>
        <w:rPr>
          <w:sz w:val="20"/>
          <w:szCs w:val="20"/>
        </w:rPr>
      </w:pPr>
      <w:r w:rsidRPr="001A253F">
        <w:rPr>
          <w:sz w:val="20"/>
          <w:szCs w:val="20"/>
        </w:rPr>
        <w:t>Opstellen bereikbaarheidsrapportage.</w:t>
      </w:r>
    </w:p>
    <w:p w14:paraId="374D22BC"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Proceseisen</w:t>
      </w:r>
    </w:p>
    <w:p w14:paraId="253A6456" w14:textId="77777777" w:rsidR="00D235EE" w:rsidRPr="005A092D" w:rsidRDefault="00D235EE" w:rsidP="00D235EE">
      <w:pPr>
        <w:pStyle w:val="Kop4"/>
        <w:keepLines w:val="0"/>
        <w:overflowPunct w:val="0"/>
        <w:autoSpaceDE w:val="0"/>
        <w:autoSpaceDN w:val="0"/>
        <w:adjustRightInd w:val="0"/>
        <w:spacing w:before="0" w:after="20" w:line="240" w:lineRule="exact"/>
        <w:textAlignment w:val="baseline"/>
      </w:pPr>
      <w:r>
        <w:t>Bereikbaar zijn:</w:t>
      </w:r>
    </w:p>
    <w:p w14:paraId="4C280026" w14:textId="6FFBC2AF" w:rsidR="00D235EE" w:rsidRPr="00FB25B0" w:rsidRDefault="00D235EE" w:rsidP="00861D69">
      <w:pPr>
        <w:pStyle w:val="Lijstalinea"/>
        <w:numPr>
          <w:ilvl w:val="0"/>
          <w:numId w:val="22"/>
        </w:numPr>
        <w:rPr>
          <w:sz w:val="20"/>
          <w:szCs w:val="20"/>
        </w:rPr>
      </w:pPr>
      <w:r w:rsidRPr="00FB25B0">
        <w:rPr>
          <w:sz w:val="20"/>
          <w:szCs w:val="20"/>
        </w:rPr>
        <w:t xml:space="preserve">Opdrachtnemer dient zowel telefonisch als schriftelijk bereikbaar te zijn middels de in de Annex </w:t>
      </w:r>
      <w:r w:rsidR="00B652C2">
        <w:rPr>
          <w:sz w:val="20"/>
          <w:szCs w:val="20"/>
        </w:rPr>
        <w:t>“</w:t>
      </w:r>
      <w:r w:rsidRPr="00FB25B0">
        <w:rPr>
          <w:sz w:val="20"/>
          <w:szCs w:val="20"/>
        </w:rPr>
        <w:t>Organisatie</w:t>
      </w:r>
      <w:r w:rsidR="00B652C2">
        <w:rPr>
          <w:sz w:val="20"/>
          <w:szCs w:val="20"/>
        </w:rPr>
        <w:t>”</w:t>
      </w:r>
      <w:r w:rsidRPr="00FB25B0">
        <w:rPr>
          <w:sz w:val="20"/>
          <w:szCs w:val="20"/>
        </w:rPr>
        <w:t xml:space="preserve"> opgenomen contactgegevens;</w:t>
      </w:r>
    </w:p>
    <w:p w14:paraId="359A8188" w14:textId="77777777" w:rsidR="00D235EE" w:rsidRPr="00FB25B0" w:rsidRDefault="00D235EE" w:rsidP="00861D69">
      <w:pPr>
        <w:pStyle w:val="Lijstalinea"/>
        <w:numPr>
          <w:ilvl w:val="0"/>
          <w:numId w:val="22"/>
        </w:numPr>
        <w:rPr>
          <w:sz w:val="20"/>
          <w:szCs w:val="20"/>
        </w:rPr>
      </w:pPr>
      <w:r w:rsidRPr="00FB25B0">
        <w:rPr>
          <w:sz w:val="20"/>
          <w:szCs w:val="20"/>
        </w:rPr>
        <w:t>Opdrachtnemer dient zorg te dragen voor adequate aanname en afhandeling van oproepen en bijbehorende Deelopdrachten;</w:t>
      </w:r>
    </w:p>
    <w:p w14:paraId="0367FC14" w14:textId="2868B2E1" w:rsidR="00D235EE" w:rsidRPr="00FB25B0" w:rsidRDefault="00D235EE" w:rsidP="00861D69">
      <w:pPr>
        <w:pStyle w:val="Lijstalinea"/>
        <w:numPr>
          <w:ilvl w:val="0"/>
          <w:numId w:val="22"/>
        </w:numPr>
        <w:rPr>
          <w:sz w:val="20"/>
          <w:szCs w:val="20"/>
        </w:rPr>
      </w:pPr>
      <w:r w:rsidRPr="00FB25B0">
        <w:rPr>
          <w:sz w:val="20"/>
          <w:szCs w:val="20"/>
        </w:rPr>
        <w:t xml:space="preserve">Opdrachtnemer dient zorg te dragen voor tijdige en adequate informatieverstrekking omtrent gebruik en technische aspecten van het Systeem; </w:t>
      </w:r>
    </w:p>
    <w:p w14:paraId="370B9273" w14:textId="2577643B" w:rsidR="00D235EE" w:rsidRPr="00B652C2" w:rsidRDefault="00D235EE" w:rsidP="00861D69">
      <w:pPr>
        <w:pStyle w:val="Lijstalinea"/>
        <w:numPr>
          <w:ilvl w:val="0"/>
          <w:numId w:val="22"/>
        </w:numPr>
        <w:rPr>
          <w:sz w:val="20"/>
          <w:szCs w:val="20"/>
        </w:rPr>
      </w:pPr>
      <w:r w:rsidRPr="00B652C2">
        <w:rPr>
          <w:sz w:val="20"/>
          <w:szCs w:val="20"/>
        </w:rPr>
        <w:t>Opdrachtnemer dient bereikbaar te zijn</w:t>
      </w:r>
      <w:r w:rsidR="00B652C2" w:rsidRPr="00B652C2">
        <w:rPr>
          <w:sz w:val="20"/>
          <w:szCs w:val="20"/>
        </w:rPr>
        <w:t xml:space="preserve"> </w:t>
      </w:r>
      <w:r w:rsidRPr="00B652C2">
        <w:rPr>
          <w:sz w:val="20"/>
          <w:szCs w:val="20"/>
        </w:rPr>
        <w:t>op werkdagen (maandag tot en met vrijdag) van 08:00 tot 18:00, niet zijnde een nationale feestdag (Nederland);</w:t>
      </w:r>
    </w:p>
    <w:p w14:paraId="6C564F5D" w14:textId="5454E24E" w:rsidR="00D235EE" w:rsidRPr="00FB25B0" w:rsidRDefault="00D235EE" w:rsidP="00861D69">
      <w:pPr>
        <w:pStyle w:val="Lijstalinea"/>
        <w:numPr>
          <w:ilvl w:val="0"/>
          <w:numId w:val="22"/>
        </w:numPr>
        <w:rPr>
          <w:sz w:val="20"/>
          <w:szCs w:val="20"/>
        </w:rPr>
      </w:pPr>
      <w:r w:rsidRPr="57CE90D3">
        <w:rPr>
          <w:sz w:val="20"/>
          <w:szCs w:val="20"/>
        </w:rPr>
        <w:t xml:space="preserve">Opdrachtnemer legt </w:t>
      </w:r>
      <w:r w:rsidR="00F56042">
        <w:rPr>
          <w:sz w:val="20"/>
          <w:szCs w:val="20"/>
        </w:rPr>
        <w:t xml:space="preserve">het </w:t>
      </w:r>
      <w:r w:rsidRPr="57CE90D3">
        <w:rPr>
          <w:sz w:val="20"/>
          <w:szCs w:val="20"/>
        </w:rPr>
        <w:t xml:space="preserve">gebruik van </w:t>
      </w:r>
      <w:r w:rsidR="00F56042">
        <w:rPr>
          <w:sz w:val="20"/>
          <w:szCs w:val="20"/>
        </w:rPr>
        <w:t xml:space="preserve">de </w:t>
      </w:r>
      <w:r w:rsidRPr="57CE90D3">
        <w:rPr>
          <w:sz w:val="20"/>
          <w:szCs w:val="20"/>
        </w:rPr>
        <w:t>bereikbaarheid vast in de bereikbaarheidsrapportage.</w:t>
      </w:r>
    </w:p>
    <w:p w14:paraId="462FA22A"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Producteisen</w:t>
      </w:r>
    </w:p>
    <w:p w14:paraId="2C6CF702" w14:textId="77777777" w:rsidR="00D235EE" w:rsidRDefault="00D235EE" w:rsidP="00D235EE">
      <w:pPr>
        <w:pStyle w:val="Kop4"/>
        <w:keepLines w:val="0"/>
        <w:overflowPunct w:val="0"/>
        <w:autoSpaceDE w:val="0"/>
        <w:autoSpaceDN w:val="0"/>
        <w:adjustRightInd w:val="0"/>
        <w:spacing w:before="0" w:after="20" w:line="240" w:lineRule="exact"/>
        <w:textAlignment w:val="baseline"/>
      </w:pPr>
      <w:r>
        <w:t>Bereikbaarheidsrapportage:</w:t>
      </w:r>
    </w:p>
    <w:p w14:paraId="6B4CC1B8" w14:textId="2F63FCB5" w:rsidR="00D235EE" w:rsidRPr="00FB25B0" w:rsidRDefault="00D235EE" w:rsidP="00861D69">
      <w:pPr>
        <w:pStyle w:val="Lijstalinea"/>
        <w:numPr>
          <w:ilvl w:val="0"/>
          <w:numId w:val="22"/>
        </w:numPr>
        <w:rPr>
          <w:sz w:val="20"/>
          <w:szCs w:val="20"/>
        </w:rPr>
      </w:pPr>
      <w:r w:rsidRPr="00FB25B0">
        <w:rPr>
          <w:sz w:val="20"/>
          <w:szCs w:val="20"/>
        </w:rPr>
        <w:t xml:space="preserve">Aantal malen </w:t>
      </w:r>
      <w:r w:rsidR="005F0CEF">
        <w:rPr>
          <w:sz w:val="20"/>
          <w:szCs w:val="20"/>
        </w:rPr>
        <w:t xml:space="preserve">dat </w:t>
      </w:r>
      <w:r w:rsidRPr="00FB25B0">
        <w:rPr>
          <w:sz w:val="20"/>
          <w:szCs w:val="20"/>
        </w:rPr>
        <w:t>gebruik gemaakt is van de bereikbaarheid;</w:t>
      </w:r>
    </w:p>
    <w:p w14:paraId="7AB0A04F" w14:textId="0A2333D4" w:rsidR="00D235EE" w:rsidRPr="00FB25B0" w:rsidRDefault="00D235EE" w:rsidP="00861D69">
      <w:pPr>
        <w:pStyle w:val="Lijstalinea"/>
        <w:numPr>
          <w:ilvl w:val="0"/>
          <w:numId w:val="22"/>
        </w:numPr>
        <w:rPr>
          <w:sz w:val="20"/>
          <w:szCs w:val="20"/>
        </w:rPr>
      </w:pPr>
      <w:r w:rsidRPr="00FB25B0">
        <w:rPr>
          <w:sz w:val="20"/>
          <w:szCs w:val="20"/>
        </w:rPr>
        <w:t xml:space="preserve">Aantal malen </w:t>
      </w:r>
      <w:r w:rsidR="005F0CEF">
        <w:rPr>
          <w:sz w:val="20"/>
          <w:szCs w:val="20"/>
        </w:rPr>
        <w:t xml:space="preserve">dat </w:t>
      </w:r>
      <w:r w:rsidRPr="00FB25B0">
        <w:rPr>
          <w:sz w:val="20"/>
          <w:szCs w:val="20"/>
        </w:rPr>
        <w:t>de benodigde kennis en kunde niet tijdig beschikbaar gesteld is;</w:t>
      </w:r>
    </w:p>
    <w:p w14:paraId="6502E943" w14:textId="77777777" w:rsidR="00D235EE" w:rsidRPr="00FB25B0" w:rsidRDefault="00D235EE" w:rsidP="00861D69">
      <w:pPr>
        <w:pStyle w:val="Lijstalinea"/>
        <w:numPr>
          <w:ilvl w:val="0"/>
          <w:numId w:val="22"/>
        </w:numPr>
        <w:rPr>
          <w:sz w:val="20"/>
          <w:szCs w:val="20"/>
        </w:rPr>
      </w:pPr>
      <w:r w:rsidRPr="00FB25B0">
        <w:rPr>
          <w:sz w:val="20"/>
          <w:szCs w:val="20"/>
        </w:rPr>
        <w:t>Gemiddelde doorlooptijd  tot de gevraagde informatie uitgewisseld is;</w:t>
      </w:r>
    </w:p>
    <w:p w14:paraId="28BD8B04" w14:textId="4FF8FB12" w:rsidR="00D235EE" w:rsidRPr="00FB25B0" w:rsidRDefault="00D235EE" w:rsidP="00861D69">
      <w:pPr>
        <w:pStyle w:val="Lijstalinea"/>
        <w:numPr>
          <w:ilvl w:val="0"/>
          <w:numId w:val="22"/>
        </w:numPr>
        <w:rPr>
          <w:sz w:val="20"/>
          <w:szCs w:val="20"/>
        </w:rPr>
      </w:pPr>
      <w:r w:rsidRPr="00FB25B0">
        <w:rPr>
          <w:sz w:val="20"/>
          <w:szCs w:val="20"/>
        </w:rPr>
        <w:t>In hoeverre Afroepers klachten geuit hebben betreffende de bereikbaarheid en de aard van de klacht.</w:t>
      </w:r>
    </w:p>
    <w:p w14:paraId="0A8AEB1A"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 xml:space="preserve">Input </w:t>
      </w:r>
    </w:p>
    <w:p w14:paraId="145B7343" w14:textId="577AA765" w:rsidR="00D235EE" w:rsidRPr="00FB25B0" w:rsidRDefault="00D235EE" w:rsidP="00861D69">
      <w:pPr>
        <w:pStyle w:val="Lijstalinea"/>
        <w:numPr>
          <w:ilvl w:val="0"/>
          <w:numId w:val="22"/>
        </w:numPr>
        <w:rPr>
          <w:sz w:val="20"/>
          <w:szCs w:val="20"/>
        </w:rPr>
      </w:pPr>
      <w:r w:rsidRPr="00FB25B0">
        <w:rPr>
          <w:sz w:val="20"/>
          <w:szCs w:val="20"/>
        </w:rPr>
        <w:t xml:space="preserve">Oproep ProRail </w:t>
      </w:r>
      <w:r w:rsidR="00145CAB">
        <w:rPr>
          <w:sz w:val="20"/>
          <w:szCs w:val="20"/>
        </w:rPr>
        <w:t>of</w:t>
      </w:r>
      <w:r w:rsidR="00145CAB" w:rsidRPr="00FB25B0">
        <w:rPr>
          <w:sz w:val="20"/>
          <w:szCs w:val="20"/>
        </w:rPr>
        <w:t xml:space="preserve"> </w:t>
      </w:r>
      <w:r w:rsidRPr="00FB25B0">
        <w:rPr>
          <w:sz w:val="20"/>
          <w:szCs w:val="20"/>
        </w:rPr>
        <w:t>Afroeper.</w:t>
      </w:r>
    </w:p>
    <w:p w14:paraId="13617B9A"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 xml:space="preserve">Te leveren producten </w:t>
      </w:r>
    </w:p>
    <w:p w14:paraId="5E7512AA" w14:textId="77777777" w:rsidR="0025518B" w:rsidRPr="00FB25B0" w:rsidRDefault="00D235EE" w:rsidP="00861D69">
      <w:pPr>
        <w:pStyle w:val="Lijstalinea"/>
        <w:numPr>
          <w:ilvl w:val="0"/>
          <w:numId w:val="22"/>
        </w:numPr>
        <w:rPr>
          <w:sz w:val="20"/>
          <w:szCs w:val="20"/>
        </w:rPr>
      </w:pPr>
      <w:r w:rsidRPr="00FB25B0">
        <w:rPr>
          <w:sz w:val="20"/>
          <w:szCs w:val="20"/>
        </w:rPr>
        <w:t>Bereikbaarheidsrapportage.</w:t>
      </w:r>
      <w:r w:rsidR="0025518B" w:rsidRPr="00FB25B0">
        <w:rPr>
          <w:sz w:val="20"/>
          <w:szCs w:val="20"/>
        </w:rPr>
        <w:br/>
      </w:r>
    </w:p>
    <w:bookmarkEnd w:id="18"/>
    <w:bookmarkEnd w:id="19"/>
    <w:bookmarkEnd w:id="20"/>
    <w:p w14:paraId="1EBEB484" w14:textId="64947ACF" w:rsidR="0025518B" w:rsidRPr="0064089A" w:rsidRDefault="0025518B" w:rsidP="00B652C2"/>
    <w:sectPr w:rsidR="0025518B" w:rsidRPr="0064089A" w:rsidSect="001363F1">
      <w:headerReference w:type="default" r:id="rId17"/>
      <w:footerReference w:type="default" r:id="rId18"/>
      <w:pgSz w:w="11906" w:h="16838"/>
      <w:pgMar w:top="2693" w:right="1418" w:bottom="1616" w:left="1418" w:header="709" w:footer="27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F4F42" w14:textId="77777777" w:rsidR="00F85B9A" w:rsidRDefault="00F85B9A" w:rsidP="001C76CA">
      <w:pPr>
        <w:spacing w:after="0" w:line="240" w:lineRule="auto"/>
      </w:pPr>
      <w:r>
        <w:separator/>
      </w:r>
    </w:p>
  </w:endnote>
  <w:endnote w:type="continuationSeparator" w:id="0">
    <w:p w14:paraId="65ED47B3" w14:textId="77777777" w:rsidR="00F85B9A" w:rsidRDefault="00F85B9A" w:rsidP="001C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Light">
    <w:altName w:val="Calibri"/>
    <w:charset w:val="00"/>
    <w:family w:val="auto"/>
    <w:pitch w:val="variable"/>
    <w:sig w:usb0="00000003" w:usb1="00000000" w:usb2="00000000" w:usb3="00000000" w:csb0="00000001" w:csb1="00000000"/>
  </w:font>
  <w:font w:name="NS Sans">
    <w:panose1 w:val="02000400000000000000"/>
    <w:charset w:val="00"/>
    <w:family w:val="auto"/>
    <w:pitch w:val="variable"/>
    <w:sig w:usb0="800000A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V&amp;W Syntax (Adobe)">
    <w:altName w:val="Arial"/>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288B" w14:textId="6FA08C37" w:rsidR="00742311" w:rsidRPr="00AF127E" w:rsidRDefault="00742311" w:rsidP="00AF127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AC767" w14:textId="7931F5B5" w:rsidR="00742311" w:rsidRDefault="00742311">
    <w:pPr>
      <w:pStyle w:val="Voettekst"/>
    </w:pPr>
    <w:r w:rsidRPr="001F384D">
      <w:rPr>
        <w:noProof/>
      </w:rPr>
      <mc:AlternateContent>
        <mc:Choice Requires="wps">
          <w:drawing>
            <wp:anchor distT="0" distB="0" distL="114300" distR="114300" simplePos="0" relativeHeight="251655168" behindDoc="0" locked="0" layoutInCell="1" allowOverlap="1" wp14:anchorId="328AC77E" wp14:editId="7EA2AAF7">
              <wp:simplePos x="0" y="0"/>
              <wp:positionH relativeFrom="column">
                <wp:posOffset>4038600</wp:posOffset>
              </wp:positionH>
              <wp:positionV relativeFrom="paragraph">
                <wp:posOffset>-365760</wp:posOffset>
              </wp:positionV>
              <wp:extent cx="1676400" cy="578485"/>
              <wp:effectExtent l="0" t="0" r="19050" b="12065"/>
              <wp:wrapNone/>
              <wp:docPr id="29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328AC79A" w14:textId="77777777" w:rsidR="00742311" w:rsidRPr="001F384D" w:rsidRDefault="00742311" w:rsidP="001F384D">
                          <w:pPr>
                            <w:jc w:val="center"/>
                            <w:rPr>
                              <w:sz w:val="16"/>
                              <w:szCs w:val="16"/>
                            </w:rPr>
                          </w:pPr>
                          <w:r w:rsidRPr="001F384D">
                            <w:rPr>
                              <w:sz w:val="16"/>
                              <w:szCs w:val="16"/>
                            </w:rPr>
                            <w:t xml:space="preserve">Paraaf </w:t>
                          </w:r>
                          <w:r>
                            <w:rPr>
                              <w:sz w:val="16"/>
                              <w:szCs w:val="16"/>
                            </w:rPr>
                            <w:t>Opdrachtnemer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8AC77E" id="_x0000_t202" coordsize="21600,21600" o:spt="202" path="m,l,21600r21600,l21600,xe">
              <v:stroke joinstyle="miter"/>
              <v:path gradientshapeok="t" o:connecttype="rect"/>
            </v:shapetype>
            <v:shape id="_x0000_s1034" type="#_x0000_t202" style="position:absolute;margin-left:318pt;margin-top:-28.8pt;width:132pt;height:45.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">
              <v:textbox>
                <w:txbxContent>
                  <w:p w14:paraId="328AC79A" w14:textId="77777777" w:rsidR="00742311" w:rsidRPr="001F384D" w:rsidRDefault="00742311" w:rsidP="001F384D">
                    <w:pPr>
                      <w:jc w:val="center"/>
                      <w:rPr>
                        <w:sz w:val="16"/>
                        <w:szCs w:val="16"/>
                      </w:rPr>
                    </w:pPr>
                    <w:r w:rsidRPr="001F384D">
                      <w:rPr>
                        <w:sz w:val="16"/>
                        <w:szCs w:val="16"/>
                      </w:rPr>
                      <w:t xml:space="preserve">Paraaf </w:t>
                    </w:r>
                    <w:r>
                      <w:rPr>
                        <w:sz w:val="16"/>
                        <w:szCs w:val="16"/>
                      </w:rPr>
                      <w:t>Opdrachtnemer</w:t>
                    </w:r>
                  </w:p>
                </w:txbxContent>
              </v:textbox>
            </v:shape>
          </w:pict>
        </mc:Fallback>
      </mc:AlternateContent>
    </w:r>
    <w:r w:rsidRPr="001F384D">
      <w:rPr>
        <w:noProof/>
      </w:rPr>
      <mc:AlternateContent>
        <mc:Choice Requires="wps">
          <w:drawing>
            <wp:anchor distT="0" distB="0" distL="114300" distR="114300" simplePos="0" relativeHeight="251653120" behindDoc="0" locked="0" layoutInCell="1" allowOverlap="1" wp14:anchorId="328AC780" wp14:editId="4185CD5A">
              <wp:simplePos x="0" y="0"/>
              <wp:positionH relativeFrom="column">
                <wp:posOffset>-4445</wp:posOffset>
              </wp:positionH>
              <wp:positionV relativeFrom="paragraph">
                <wp:posOffset>-365760</wp:posOffset>
              </wp:positionV>
              <wp:extent cx="1676400" cy="578485"/>
              <wp:effectExtent l="0" t="0" r="19050" b="12065"/>
              <wp:wrapNone/>
              <wp:docPr id="28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328AC79B" w14:textId="77777777" w:rsidR="00742311" w:rsidRPr="001F384D" w:rsidRDefault="00742311" w:rsidP="001F384D">
                          <w:pPr>
                            <w:jc w:val="center"/>
                            <w:rPr>
                              <w:sz w:val="16"/>
                              <w:szCs w:val="16"/>
                            </w:rPr>
                          </w:pPr>
                          <w:r w:rsidRPr="001F384D">
                            <w:rPr>
                              <w:sz w:val="16"/>
                              <w:szCs w:val="16"/>
                            </w:rPr>
                            <w:t>Paraaf ProRail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8AC780" id="_x0000_s1035" type="#_x0000_t202" style="position:absolute;margin-left:-.35pt;margin-top:-28.8pt;width:132pt;height:45.5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">
              <v:textbox>
                <w:txbxContent>
                  <w:p w14:paraId="328AC79B" w14:textId="77777777" w:rsidR="00742311" w:rsidRPr="001F384D" w:rsidRDefault="00742311" w:rsidP="001F384D">
                    <w:pPr>
                      <w:jc w:val="center"/>
                      <w:rPr>
                        <w:sz w:val="16"/>
                        <w:szCs w:val="16"/>
                      </w:rPr>
                    </w:pPr>
                    <w:r w:rsidRPr="001F384D">
                      <w:rPr>
                        <w:sz w:val="16"/>
                        <w:szCs w:val="16"/>
                      </w:rPr>
                      <w:t>Paraaf ProRail</w:t>
                    </w:r>
                  </w:p>
                </w:txbxContent>
              </v:textbox>
            </v:shape>
          </w:pict>
        </mc:Fallback>
      </mc:AlternateContent>
    </w:r>
    <w:r>
      <w:ptab w:relativeTo="margin" w:alignment="center" w:leader="none"/>
    </w:r>
    <w:r>
      <w:t xml:space="preserve">Pagina </w:t>
    </w:r>
    <w:r>
      <w:rPr>
        <w:b/>
      </w:rPr>
      <w:fldChar w:fldCharType="begin"/>
    </w:r>
    <w:r>
      <w:rPr>
        <w:b/>
      </w:rPr>
      <w:instrText>PAGE  \* Arabic  \* MERGEFORMAT</w:instrText>
    </w:r>
    <w:r>
      <w:rPr>
        <w:b/>
      </w:rPr>
      <w:fldChar w:fldCharType="separate"/>
    </w:r>
    <w:r>
      <w:rPr>
        <w:b/>
        <w:noProof/>
      </w:rPr>
      <w:t>1</w:t>
    </w:r>
    <w:r>
      <w:rPr>
        <w:b/>
      </w:rPr>
      <w:fldChar w:fldCharType="end"/>
    </w:r>
    <w:r>
      <w:t xml:space="preserve"> van </w:t>
    </w:r>
    <w:r>
      <w:rPr>
        <w:b/>
      </w:rPr>
      <w:fldChar w:fldCharType="begin"/>
    </w:r>
    <w:r>
      <w:rPr>
        <w:b/>
      </w:rPr>
      <w:instrText>NUMPAGES  \* Arabic  \* MERGEFORMAT</w:instrText>
    </w:r>
    <w:r>
      <w:rPr>
        <w:b/>
      </w:rPr>
      <w:fldChar w:fldCharType="separate"/>
    </w:r>
    <w:r>
      <w:rPr>
        <w:b/>
        <w:noProof/>
      </w:rPr>
      <w:t>30</w:t>
    </w:r>
    <w:r>
      <w:rPr>
        <w:b/>
      </w:rPr>
      <w:fldChar w:fldCharType="end"/>
    </w:r>
    <w: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Look w:val="04A0" w:firstRow="1" w:lastRow="0" w:firstColumn="1" w:lastColumn="0" w:noHBand="0" w:noVBand="1"/>
    </w:tblPr>
    <w:tblGrid>
      <w:gridCol w:w="3070"/>
      <w:gridCol w:w="3071"/>
      <w:gridCol w:w="3071"/>
    </w:tblGrid>
    <w:tr w:rsidR="00742311" w:rsidRPr="004105DA" w14:paraId="5721B9EE" w14:textId="77777777" w:rsidTr="001363F1">
      <w:tc>
        <w:tcPr>
          <w:tcW w:w="3070" w:type="dxa"/>
        </w:tcPr>
        <w:p w14:paraId="1430D6FF" w14:textId="77777777" w:rsidR="00742311" w:rsidRPr="004105DA" w:rsidRDefault="00742311" w:rsidP="002A3288">
          <w:pPr>
            <w:pStyle w:val="Geenafstand"/>
            <w:jc w:val="center"/>
            <w:rPr>
              <w:rFonts w:asciiTheme="minorHAnsi" w:hAnsiTheme="minorHAnsi" w:cstheme="minorHAnsi"/>
              <w:sz w:val="16"/>
              <w:szCs w:val="16"/>
            </w:rPr>
          </w:pPr>
          <w:r w:rsidRPr="004105DA">
            <w:rPr>
              <w:rFonts w:asciiTheme="minorHAnsi" w:hAnsiTheme="minorHAnsi" w:cstheme="minorHAnsi"/>
              <w:sz w:val="16"/>
              <w:szCs w:val="16"/>
            </w:rPr>
            <w:t>Paraaf ProRail</w:t>
          </w:r>
        </w:p>
        <w:p w14:paraId="30B4A33E" w14:textId="77777777" w:rsidR="00742311" w:rsidRPr="004105DA" w:rsidRDefault="00742311" w:rsidP="002A3288">
          <w:pPr>
            <w:pStyle w:val="Geenafstand"/>
            <w:rPr>
              <w:rFonts w:asciiTheme="minorHAnsi" w:hAnsiTheme="minorHAnsi" w:cstheme="minorHAnsi"/>
              <w:sz w:val="16"/>
              <w:szCs w:val="16"/>
            </w:rPr>
          </w:pPr>
        </w:p>
        <w:p w14:paraId="1CE75A9E" w14:textId="77777777" w:rsidR="00742311" w:rsidRPr="004105DA" w:rsidRDefault="00742311" w:rsidP="002A3288">
          <w:pPr>
            <w:pStyle w:val="Geenafstand"/>
            <w:rPr>
              <w:rFonts w:asciiTheme="minorHAnsi" w:hAnsiTheme="minorHAnsi" w:cstheme="minorHAnsi"/>
              <w:sz w:val="16"/>
              <w:szCs w:val="16"/>
            </w:rPr>
          </w:pPr>
        </w:p>
        <w:p w14:paraId="728C11BF" w14:textId="77777777" w:rsidR="00742311" w:rsidRPr="004105DA" w:rsidRDefault="00742311" w:rsidP="002A3288">
          <w:pPr>
            <w:pStyle w:val="Geenafstand"/>
            <w:jc w:val="center"/>
            <w:rPr>
              <w:rFonts w:asciiTheme="minorHAnsi" w:hAnsiTheme="minorHAnsi" w:cstheme="minorHAnsi"/>
              <w:sz w:val="16"/>
              <w:szCs w:val="16"/>
            </w:rPr>
          </w:pPr>
        </w:p>
      </w:tc>
      <w:tc>
        <w:tcPr>
          <w:tcW w:w="3071" w:type="dxa"/>
          <w:tcBorders>
            <w:top w:val="nil"/>
            <w:bottom w:val="nil"/>
          </w:tcBorders>
        </w:tcPr>
        <w:p w14:paraId="0291CEFE" w14:textId="2D47B232" w:rsidR="00742311" w:rsidRPr="004105DA" w:rsidRDefault="00742311" w:rsidP="002A3288">
          <w:pPr>
            <w:pStyle w:val="Geenafstand"/>
            <w:jc w:val="center"/>
            <w:rPr>
              <w:rFonts w:asciiTheme="minorHAnsi" w:hAnsiTheme="minorHAnsi" w:cstheme="minorHAnsi"/>
            </w:rPr>
          </w:pPr>
          <w:r w:rsidRPr="004105DA">
            <w:rPr>
              <w:rFonts w:asciiTheme="minorHAnsi" w:hAnsiTheme="minorHAnsi" w:cstheme="minorHAnsi"/>
            </w:rPr>
            <w:t xml:space="preserve">Pagina </w:t>
          </w:r>
          <w:r w:rsidRPr="004105DA">
            <w:rPr>
              <w:rFonts w:cstheme="minorHAnsi"/>
            </w:rPr>
            <w:fldChar w:fldCharType="begin"/>
          </w:r>
          <w:r w:rsidRPr="004105DA">
            <w:rPr>
              <w:rFonts w:asciiTheme="minorHAnsi" w:hAnsiTheme="minorHAnsi" w:cstheme="minorHAnsi"/>
            </w:rPr>
            <w:instrText>PAGE  \* Arabic  \* MERGEFORMAT</w:instrText>
          </w:r>
          <w:r w:rsidRPr="004105DA">
            <w:rPr>
              <w:rFonts w:cstheme="minorHAnsi"/>
            </w:rPr>
            <w:fldChar w:fldCharType="separate"/>
          </w:r>
          <w:r>
            <w:rPr>
              <w:rFonts w:asciiTheme="minorHAnsi" w:hAnsiTheme="minorHAnsi" w:cstheme="minorHAnsi"/>
              <w:noProof/>
            </w:rPr>
            <w:t>20</w:t>
          </w:r>
          <w:r w:rsidRPr="004105DA">
            <w:rPr>
              <w:rFonts w:cstheme="minorHAnsi"/>
            </w:rPr>
            <w:fldChar w:fldCharType="end"/>
          </w:r>
          <w:r w:rsidRPr="004105DA">
            <w:rPr>
              <w:rFonts w:asciiTheme="minorHAnsi" w:hAnsiTheme="minorHAnsi" w:cstheme="minorHAnsi"/>
            </w:rPr>
            <w:t xml:space="preserve"> van </w:t>
          </w:r>
          <w:r w:rsidRPr="004105DA">
            <w:rPr>
              <w:rFonts w:cstheme="minorHAnsi"/>
            </w:rPr>
            <w:fldChar w:fldCharType="begin"/>
          </w:r>
          <w:r w:rsidRPr="004105DA">
            <w:rPr>
              <w:rFonts w:asciiTheme="minorHAnsi" w:hAnsiTheme="minorHAnsi" w:cstheme="minorHAnsi"/>
            </w:rPr>
            <w:instrText>NUMPAGES  \* Arabic  \* MERGEFORMAT</w:instrText>
          </w:r>
          <w:r w:rsidRPr="004105DA">
            <w:rPr>
              <w:rFonts w:cstheme="minorHAnsi"/>
            </w:rPr>
            <w:fldChar w:fldCharType="separate"/>
          </w:r>
          <w:r w:rsidRPr="002D6419">
            <w:rPr>
              <w:rFonts w:cstheme="minorHAnsi"/>
              <w:noProof/>
            </w:rPr>
            <w:t>26</w:t>
          </w:r>
          <w:r w:rsidRPr="004105DA">
            <w:rPr>
              <w:rFonts w:cstheme="minorHAnsi"/>
              <w:noProof/>
            </w:rPr>
            <w:fldChar w:fldCharType="end"/>
          </w:r>
        </w:p>
      </w:tc>
      <w:tc>
        <w:tcPr>
          <w:tcW w:w="3071" w:type="dxa"/>
        </w:tcPr>
        <w:p w14:paraId="2EBE8A77" w14:textId="77777777" w:rsidR="00742311" w:rsidRPr="004105DA" w:rsidRDefault="00742311" w:rsidP="002A3288">
          <w:pPr>
            <w:pStyle w:val="Geenafstand"/>
            <w:jc w:val="center"/>
            <w:rPr>
              <w:rFonts w:asciiTheme="minorHAnsi" w:hAnsiTheme="minorHAnsi" w:cstheme="minorHAnsi"/>
              <w:sz w:val="16"/>
              <w:szCs w:val="16"/>
            </w:rPr>
          </w:pPr>
          <w:r w:rsidRPr="004105DA">
            <w:rPr>
              <w:rFonts w:asciiTheme="minorHAnsi" w:hAnsiTheme="minorHAnsi" w:cstheme="minorHAnsi"/>
              <w:sz w:val="16"/>
              <w:szCs w:val="16"/>
            </w:rPr>
            <w:t>Paraaf Opdrachtnemer</w:t>
          </w:r>
        </w:p>
        <w:p w14:paraId="5ED2C6CE" w14:textId="77777777" w:rsidR="00742311" w:rsidRPr="004105DA" w:rsidRDefault="00742311" w:rsidP="002A3288">
          <w:pPr>
            <w:pStyle w:val="Geenafstand"/>
            <w:rPr>
              <w:rFonts w:asciiTheme="minorHAnsi" w:hAnsiTheme="minorHAnsi" w:cstheme="minorHAnsi"/>
            </w:rPr>
          </w:pPr>
        </w:p>
      </w:tc>
    </w:tr>
  </w:tbl>
  <w:p w14:paraId="43E6CB48" w14:textId="77777777" w:rsidR="00742311" w:rsidRPr="00AF127E" w:rsidRDefault="00742311" w:rsidP="00AF127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0A27A" w14:textId="77777777" w:rsidR="00F85B9A" w:rsidRDefault="00F85B9A" w:rsidP="001C76CA">
      <w:pPr>
        <w:spacing w:after="0" w:line="240" w:lineRule="auto"/>
      </w:pPr>
      <w:r>
        <w:separator/>
      </w:r>
    </w:p>
  </w:footnote>
  <w:footnote w:type="continuationSeparator" w:id="0">
    <w:p w14:paraId="3F429A7A" w14:textId="77777777" w:rsidR="00F85B9A" w:rsidRDefault="00F85B9A" w:rsidP="001C76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B06A1" w14:textId="0980C8B5" w:rsidR="00742311" w:rsidRDefault="00742311">
    <w:pPr>
      <w:pStyle w:val="Koptekst"/>
    </w:pPr>
    <w:r>
      <w:rPr>
        <w:rFonts w:cs="Arial"/>
        <w:noProof/>
      </w:rPr>
      <w:drawing>
        <wp:inline distT="0" distB="0" distL="0" distR="0" wp14:anchorId="649086DE" wp14:editId="59461B17">
          <wp:extent cx="1968500" cy="622300"/>
          <wp:effectExtent l="0" t="0" r="0" b="0"/>
          <wp:docPr id="25"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p w14:paraId="2CA08473" w14:textId="77777777" w:rsidR="00742311" w:rsidRDefault="0074231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AC766" w14:textId="77777777" w:rsidR="00742311" w:rsidRDefault="00742311">
    <w:pPr>
      <w:pStyle w:val="Koptekst"/>
    </w:pPr>
    <w:r w:rsidRPr="001F384D">
      <w:rPr>
        <w:noProof/>
      </w:rPr>
      <mc:AlternateContent>
        <mc:Choice Requires="wps">
          <w:drawing>
            <wp:anchor distT="0" distB="0" distL="114300" distR="114300" simplePos="0" relativeHeight="251660288" behindDoc="0" locked="0" layoutInCell="1" allowOverlap="1" wp14:anchorId="328AC776" wp14:editId="718A2289">
              <wp:simplePos x="0" y="0"/>
              <wp:positionH relativeFrom="column">
                <wp:posOffset>4042410</wp:posOffset>
              </wp:positionH>
              <wp:positionV relativeFrom="paragraph">
                <wp:posOffset>563245</wp:posOffset>
              </wp:positionV>
              <wp:extent cx="1824990" cy="575310"/>
              <wp:effectExtent l="0" t="0" r="3810" b="0"/>
              <wp:wrapNone/>
              <wp:docPr id="29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328AC796" w14:textId="77777777" w:rsidR="00742311" w:rsidRPr="00917EAE" w:rsidRDefault="00742311" w:rsidP="001F384D">
                          <w:pPr>
                            <w:jc w:val="right"/>
                            <w:rPr>
                              <w:b/>
                            </w:rPr>
                          </w:pPr>
                          <w:r>
                            <w:rPr>
                              <w:b/>
                            </w:rPr>
                            <w:t>Versie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8AC776" id="_x0000_t202" coordsize="21600,21600" o:spt="202" path="m,l,21600r21600,l21600,xe">
              <v:stroke joinstyle="miter"/>
              <v:path gradientshapeok="t" o:connecttype="rect"/>
            </v:shapetype>
            <v:shape id="_x0000_s1031" type="#_x0000_t202" style="position:absolute;margin-left:318.3pt;margin-top:44.35pt;width:143.7pt;height:4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" stroked="f">
              <v:textbox>
                <w:txbxContent>
                  <w:p w14:paraId="328AC796" w14:textId="77777777" w:rsidR="00742311" w:rsidRPr="00917EAE" w:rsidRDefault="00742311" w:rsidP="001F384D">
                    <w:pPr>
                      <w:jc w:val="right"/>
                      <w:rPr>
                        <w:b/>
                      </w:rPr>
                    </w:pPr>
                    <w:r>
                      <w:rPr>
                        <w:b/>
                      </w:rPr>
                      <w:t>Versie</w:t>
                    </w:r>
                  </w:p>
                </w:txbxContent>
              </v:textbox>
            </v:shape>
          </w:pict>
        </mc:Fallback>
      </mc:AlternateContent>
    </w:r>
    <w:r w:rsidRPr="001F384D">
      <w:rPr>
        <w:noProof/>
      </w:rPr>
      <mc:AlternateContent>
        <mc:Choice Requires="wps">
          <w:drawing>
            <wp:anchor distT="0" distB="0" distL="114300" distR="114300" simplePos="0" relativeHeight="251661312" behindDoc="0" locked="0" layoutInCell="1" allowOverlap="1" wp14:anchorId="328AC778" wp14:editId="5B5BE92A">
              <wp:simplePos x="0" y="0"/>
              <wp:positionH relativeFrom="column">
                <wp:posOffset>2058670</wp:posOffset>
              </wp:positionH>
              <wp:positionV relativeFrom="paragraph">
                <wp:posOffset>560705</wp:posOffset>
              </wp:positionV>
              <wp:extent cx="1824990" cy="575310"/>
              <wp:effectExtent l="0" t="0" r="3810" b="0"/>
              <wp:wrapNone/>
              <wp:docPr id="29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328AC797" w14:textId="77777777" w:rsidR="00742311" w:rsidRPr="00917EAE" w:rsidRDefault="00742311" w:rsidP="001F384D">
                          <w:pPr>
                            <w:jc w:val="center"/>
                            <w:rPr>
                              <w:b/>
                            </w:rPr>
                          </w:pPr>
                          <w:r>
                            <w:rPr>
                              <w:b/>
                            </w:rPr>
                            <w:t>TNxxxxxx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8AC778" id="_x0000_s1032" type="#_x0000_t202" style="position:absolute;margin-left:162.1pt;margin-top:44.15pt;width:143.7pt;height: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" stroked="f">
              <v:textbox>
                <w:txbxContent>
                  <w:p w14:paraId="328AC797" w14:textId="77777777" w:rsidR="00742311" w:rsidRPr="00917EAE" w:rsidRDefault="00742311" w:rsidP="001F384D">
                    <w:pPr>
                      <w:jc w:val="center"/>
                      <w:rPr>
                        <w:b/>
                      </w:rPr>
                    </w:pPr>
                    <w:r>
                      <w:rPr>
                        <w:b/>
                      </w:rPr>
                      <w:t>TNxxxxxx</w:t>
                    </w:r>
                  </w:p>
                </w:txbxContent>
              </v:textbox>
            </v:shape>
          </w:pict>
        </mc:Fallback>
      </mc:AlternateContent>
    </w:r>
    <w:r w:rsidRPr="001F384D">
      <w:rPr>
        <w:noProof/>
      </w:rPr>
      <mc:AlternateContent>
        <mc:Choice Requires="wps">
          <w:drawing>
            <wp:anchor distT="0" distB="0" distL="114300" distR="114300" simplePos="0" relativeHeight="251662336" behindDoc="0" locked="0" layoutInCell="1" allowOverlap="1" wp14:anchorId="328AC77A" wp14:editId="700CD2C9">
              <wp:simplePos x="0" y="0"/>
              <wp:positionH relativeFrom="column">
                <wp:posOffset>-8890</wp:posOffset>
              </wp:positionH>
              <wp:positionV relativeFrom="paragraph">
                <wp:posOffset>560705</wp:posOffset>
              </wp:positionV>
              <wp:extent cx="1964690" cy="575310"/>
              <wp:effectExtent l="0" t="0" r="0" b="0"/>
              <wp:wrapNone/>
              <wp:docPr id="29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4690" cy="575310"/>
                      </a:xfrm>
                      <a:prstGeom prst="rect">
                        <a:avLst/>
                      </a:prstGeom>
                      <a:solidFill>
                        <a:srgbClr val="FFFFFF"/>
                      </a:solidFill>
                      <a:ln w="9525">
                        <a:noFill/>
                        <a:miter lim="800000"/>
                        <a:headEnd/>
                        <a:tailEnd/>
                      </a:ln>
                    </wps:spPr>
                    <wps:txbx>
                      <w:txbxContent>
                        <w:p w14:paraId="328AC798" w14:textId="77777777" w:rsidR="00742311" w:rsidRDefault="00742311" w:rsidP="001F384D">
                          <w:pPr>
                            <w:spacing w:after="0"/>
                            <w:rPr>
                              <w:b/>
                            </w:rPr>
                          </w:pPr>
                          <w:r w:rsidRPr="00917EAE">
                            <w:rPr>
                              <w:b/>
                            </w:rPr>
                            <w:t xml:space="preserve">Basisovereenkomst </w:t>
                          </w:r>
                        </w:p>
                        <w:p w14:paraId="328AC799" w14:textId="77777777" w:rsidR="00742311" w:rsidRPr="00917EAE" w:rsidRDefault="00742311" w:rsidP="001F384D">
                          <w:pPr>
                            <w:spacing w:after="0"/>
                            <w:rPr>
                              <w:b/>
                            </w:rPr>
                          </w:pPr>
                          <w:r w:rsidRPr="00917EAE">
                            <w:rPr>
                              <w:b/>
                              <w:color w:val="548DD4" w:themeColor="text2" w:themeTint="99"/>
                            </w:rPr>
                            <w:t>Systeem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8AC77A" id="_x0000_s1033" type="#_x0000_t202" style="position:absolute;margin-left:-.7pt;margin-top:44.15pt;width:154.7pt;height:45.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" stroked="f">
              <v:textbox>
                <w:txbxContent>
                  <w:p w14:paraId="328AC798" w14:textId="77777777" w:rsidR="00742311" w:rsidRDefault="00742311" w:rsidP="001F384D">
                    <w:pPr>
                      <w:spacing w:after="0"/>
                      <w:rPr>
                        <w:b/>
                      </w:rPr>
                    </w:pPr>
                    <w:r w:rsidRPr="00917EAE">
                      <w:rPr>
                        <w:b/>
                      </w:rPr>
                      <w:t xml:space="preserve">Basisovereenkomst </w:t>
                    </w:r>
                  </w:p>
                  <w:p w14:paraId="328AC799" w14:textId="77777777" w:rsidR="00742311" w:rsidRPr="00917EAE" w:rsidRDefault="00742311" w:rsidP="001F384D">
                    <w:pPr>
                      <w:spacing w:after="0"/>
                      <w:rPr>
                        <w:b/>
                      </w:rPr>
                    </w:pPr>
                    <w:r w:rsidRPr="00917EAE">
                      <w:rPr>
                        <w:b/>
                        <w:color w:val="548DD4" w:themeColor="text2" w:themeTint="99"/>
                      </w:rPr>
                      <w:t>Systeem</w:t>
                    </w:r>
                  </w:p>
                </w:txbxContent>
              </v:textbox>
            </v:shape>
          </w:pict>
        </mc:Fallback>
      </mc:AlternateContent>
    </w:r>
    <w:r>
      <w:rPr>
        <w:rFonts w:cs="Arial"/>
        <w:noProof/>
      </w:rPr>
      <w:drawing>
        <wp:inline distT="0" distB="0" distL="0" distR="0" wp14:anchorId="328AC77C" wp14:editId="36FF63C1">
          <wp:extent cx="1968500" cy="622300"/>
          <wp:effectExtent l="0" t="0" r="0" b="0"/>
          <wp:docPr id="26"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8E51A" w14:textId="77777777" w:rsidR="00742311" w:rsidRDefault="00742311">
    <w:pPr>
      <w:pStyle w:val="Koptekst"/>
    </w:pPr>
    <w:r>
      <w:rPr>
        <w:rFonts w:cs="Arial"/>
        <w:noProof/>
      </w:rPr>
      <w:drawing>
        <wp:inline distT="0" distB="0" distL="0" distR="0" wp14:anchorId="475871DA" wp14:editId="2714A3B8">
          <wp:extent cx="1968500" cy="622300"/>
          <wp:effectExtent l="0" t="0" r="0" b="0"/>
          <wp:docPr id="291"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tbl>
    <w:tblPr>
      <w:tblStyle w:val="Tabel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8"/>
      <w:gridCol w:w="1883"/>
      <w:gridCol w:w="3043"/>
    </w:tblGrid>
    <w:tr w:rsidR="00742311" w:rsidRPr="00475CE3" w14:paraId="7D7B3449" w14:textId="77777777" w:rsidTr="001363F1">
      <w:tc>
        <w:tcPr>
          <w:tcW w:w="4219" w:type="dxa"/>
        </w:tcPr>
        <w:bookmarkStart w:id="43" w:name="_Hlk503777626" w:displacedByCustomXml="next"/>
        <w:sdt>
          <w:sdtPr>
            <w:rPr>
              <w:rStyle w:val="GeenafstandChar"/>
              <w:rFonts w:cstheme="minorHAnsi"/>
              <w:b/>
            </w:rPr>
            <w:alias w:val="Onderwerp"/>
            <w:tag w:val=""/>
            <w:id w:val="-1287882486"/>
            <w:dataBinding w:prefixMappings="xmlns:ns0='http://purl.org/dc/elements/1.1/' xmlns:ns1='http://schemas.openxmlformats.org/package/2006/metadata/core-properties' " w:xpath="/ns1:coreProperties[1]/ns0:subject[1]" w:storeItemID="{6C3C8BC8-F283-45AE-878A-BAB7291924A1}"/>
            <w:text/>
          </w:sdtPr>
          <w:sdtEndPr>
            <w:rPr>
              <w:rStyle w:val="GeenafstandChar"/>
            </w:rPr>
          </w:sdtEndPr>
          <w:sdtContent>
            <w:p w14:paraId="5F49FBF9" w14:textId="1F761D31" w:rsidR="00742311" w:rsidRPr="00475CE3" w:rsidRDefault="00D27F0E" w:rsidP="00475CE3">
              <w:pPr>
                <w:pStyle w:val="Geenafstand"/>
                <w:rPr>
                  <w:rFonts w:asciiTheme="minorHAnsi" w:hAnsiTheme="minorHAnsi" w:cstheme="minorHAnsi"/>
                  <w:b/>
                </w:rPr>
              </w:pPr>
              <w:r>
                <w:rPr>
                  <w:rStyle w:val="GeenafstandChar"/>
                  <w:rFonts w:cstheme="minorHAnsi"/>
                  <w:b/>
                </w:rPr>
                <w:t>Vraagspecificatie Diensten – eenvoudige levering</w:t>
              </w:r>
            </w:p>
          </w:sdtContent>
        </w:sdt>
        <w:sdt>
          <w:sdtPr>
            <w:rPr>
              <w:rFonts w:cstheme="minorHAnsi"/>
              <w:b/>
              <w:color w:val="548DD4" w:themeColor="text2" w:themeTint="99"/>
            </w:rPr>
            <w:alias w:val="Samenvatting"/>
            <w:tag w:val=""/>
            <w:id w:val="-813571600"/>
            <w:dataBinding w:prefixMappings="xmlns:ns0='http://schemas.microsoft.com/office/2006/coverPageProps' " w:xpath="/ns0:CoverPageProperties[1]/ns0:Abstract[1]" w:storeItemID="{55AF091B-3C7A-41E3-B477-F2FDAA23CFDA}"/>
            <w:text/>
          </w:sdtPr>
          <w:sdtEndPr/>
          <w:sdtContent>
            <w:p w14:paraId="34545E04" w14:textId="6DA2987D" w:rsidR="00742311" w:rsidRPr="00475CE3" w:rsidRDefault="00782E69" w:rsidP="00475CE3">
              <w:pPr>
                <w:pStyle w:val="Geenafstand"/>
                <w:rPr>
                  <w:rFonts w:asciiTheme="minorHAnsi" w:eastAsiaTheme="minorHAnsi" w:hAnsiTheme="minorHAnsi" w:cstheme="minorHAnsi"/>
                  <w:b/>
                  <w:color w:val="548DD4" w:themeColor="text2" w:themeTint="99"/>
                </w:rPr>
              </w:pPr>
              <w:r>
                <w:rPr>
                  <w:rFonts w:cstheme="minorHAnsi"/>
                  <w:b/>
                  <w:color w:val="548DD4" w:themeColor="text2" w:themeTint="99"/>
                </w:rPr>
                <w:t>Elektronische spanningsbewaking</w:t>
              </w:r>
            </w:p>
          </w:sdtContent>
        </w:sdt>
        <w:p w14:paraId="23A7A223" w14:textId="77777777" w:rsidR="00742311" w:rsidRPr="00475CE3" w:rsidRDefault="00742311" w:rsidP="00475CE3">
          <w:pPr>
            <w:pStyle w:val="Koptekst"/>
            <w:tabs>
              <w:tab w:val="clear" w:pos="4536"/>
              <w:tab w:val="clear" w:pos="9072"/>
              <w:tab w:val="center" w:pos="4607"/>
            </w:tabs>
            <w:rPr>
              <w:rFonts w:asciiTheme="minorHAnsi" w:hAnsiTheme="minorHAnsi" w:cstheme="minorHAnsi"/>
            </w:rPr>
          </w:pPr>
        </w:p>
      </w:tc>
      <w:tc>
        <w:tcPr>
          <w:tcW w:w="1883" w:type="dxa"/>
        </w:tcPr>
        <w:sdt>
          <w:sdtPr>
            <w:rPr>
              <w:rFonts w:cstheme="minorHAnsi"/>
              <w:color w:val="0070C0"/>
            </w:rPr>
            <w:alias w:val="Opmerkingen"/>
            <w:tag w:val=""/>
            <w:id w:val="641851857"/>
            <w:dataBinding w:prefixMappings="xmlns:ns0='http://purl.org/dc/elements/1.1/' xmlns:ns1='http://schemas.openxmlformats.org/package/2006/metadata/core-properties' " w:xpath="/ns1:coreProperties[1]/ns0:description[1]" w:storeItemID="{6C3C8BC8-F283-45AE-878A-BAB7291924A1}"/>
            <w:text w:multiLine="1"/>
          </w:sdtPr>
          <w:sdtEndPr/>
          <w:sdtContent>
            <w:p w14:paraId="7103D4A8" w14:textId="321B3E54" w:rsidR="00742311" w:rsidRPr="00475CE3" w:rsidRDefault="00782E69" w:rsidP="00475CE3">
              <w:pPr>
                <w:pStyle w:val="Geenafstand"/>
                <w:rPr>
                  <w:rFonts w:asciiTheme="minorHAnsi" w:eastAsiaTheme="minorHAnsi" w:hAnsiTheme="minorHAnsi" w:cstheme="minorHAnsi"/>
                  <w:color w:val="0070C0"/>
                </w:rPr>
              </w:pPr>
              <w:r>
                <w:rPr>
                  <w:rFonts w:cstheme="minorHAnsi"/>
                  <w:color w:val="0070C0"/>
                </w:rPr>
                <w:t>TN235048</w:t>
              </w:r>
            </w:p>
          </w:sdtContent>
        </w:sdt>
        <w:p w14:paraId="3B0216DC" w14:textId="77777777" w:rsidR="00742311" w:rsidRPr="00475CE3" w:rsidRDefault="00742311" w:rsidP="00475CE3">
          <w:pPr>
            <w:pStyle w:val="Koptekst"/>
            <w:tabs>
              <w:tab w:val="clear" w:pos="4536"/>
              <w:tab w:val="clear" w:pos="9072"/>
              <w:tab w:val="center" w:pos="4607"/>
            </w:tabs>
            <w:rPr>
              <w:rFonts w:asciiTheme="minorHAnsi" w:hAnsiTheme="minorHAnsi" w:cstheme="minorHAnsi"/>
            </w:rPr>
          </w:pPr>
        </w:p>
      </w:tc>
      <w:tc>
        <w:tcPr>
          <w:tcW w:w="3044" w:type="dxa"/>
        </w:tcPr>
        <w:p w14:paraId="5A33CA11" w14:textId="77777777" w:rsidR="00742311" w:rsidRPr="00475CE3" w:rsidRDefault="00742311" w:rsidP="00475CE3">
          <w:pPr>
            <w:pStyle w:val="Geenafstand"/>
            <w:jc w:val="right"/>
            <w:rPr>
              <w:rFonts w:asciiTheme="minorHAnsi" w:hAnsiTheme="minorHAnsi" w:cstheme="minorHAnsi"/>
              <w:color w:val="0070C0"/>
            </w:rPr>
          </w:pPr>
          <w:r w:rsidRPr="00475CE3">
            <w:rPr>
              <w:rFonts w:asciiTheme="minorHAnsi" w:hAnsiTheme="minorHAnsi" w:cstheme="minorHAnsi"/>
              <w:color w:val="0070C0"/>
            </w:rPr>
            <w:t>Versie 001</w:t>
          </w:r>
        </w:p>
        <w:p w14:paraId="0FDBC758" w14:textId="77777777" w:rsidR="00742311" w:rsidRPr="00475CE3" w:rsidRDefault="00742311" w:rsidP="002A3288">
          <w:pPr>
            <w:pStyle w:val="Koptekst"/>
            <w:tabs>
              <w:tab w:val="clear" w:pos="4536"/>
              <w:tab w:val="clear" w:pos="9072"/>
              <w:tab w:val="center" w:pos="4607"/>
            </w:tabs>
            <w:jc w:val="right"/>
            <w:rPr>
              <w:rFonts w:asciiTheme="minorHAnsi" w:hAnsiTheme="minorHAnsi" w:cstheme="minorHAnsi"/>
            </w:rPr>
          </w:pPr>
        </w:p>
      </w:tc>
    </w:tr>
    <w:bookmarkEnd w:id="43"/>
  </w:tbl>
  <w:p w14:paraId="7A91D2FF" w14:textId="77777777" w:rsidR="00742311" w:rsidRDefault="0074231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AE038A"/>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8F181C9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CEA839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6F269FE"/>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6E343B7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2B03E82"/>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4887E0"/>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A2962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CD89846"/>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11A42D8E"/>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57A4CCB"/>
    <w:multiLevelType w:val="hybridMultilevel"/>
    <w:tmpl w:val="B14C2B2A"/>
    <w:lvl w:ilvl="0" w:tplc="04130003">
      <w:start w:val="1"/>
      <w:numFmt w:val="bullet"/>
      <w:lvlText w:val="o"/>
      <w:lvlJc w:val="left"/>
      <w:pPr>
        <w:tabs>
          <w:tab w:val="num" w:pos="1571"/>
        </w:tabs>
        <w:ind w:left="1571" w:hanging="360"/>
      </w:pPr>
      <w:rPr>
        <w:rFonts w:ascii="Courier New" w:hAnsi="Courier New" w:cs="Courier New" w:hint="default"/>
      </w:rPr>
    </w:lvl>
    <w:lvl w:ilvl="1" w:tplc="F1D40104">
      <w:start w:val="1"/>
      <w:numFmt w:val="bullet"/>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5D31636"/>
    <w:multiLevelType w:val="hybridMultilevel"/>
    <w:tmpl w:val="CD8E6B0A"/>
    <w:lvl w:ilvl="0" w:tplc="0413000F">
      <w:start w:val="1"/>
      <w:numFmt w:val="decimal"/>
      <w:lvlText w:val="%1."/>
      <w:lvlJc w:val="left"/>
      <w:pPr>
        <w:tabs>
          <w:tab w:val="num" w:pos="1211"/>
        </w:tabs>
        <w:ind w:left="1211" w:hanging="360"/>
      </w:p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12" w15:restartNumberingAfterBreak="0">
    <w:nsid w:val="07172C83"/>
    <w:multiLevelType w:val="hybridMultilevel"/>
    <w:tmpl w:val="B62415AE"/>
    <w:name w:val="WW8Num42"/>
    <w:lvl w:ilvl="0" w:tplc="AF12CE7E">
      <w:start w:val="1"/>
      <w:numFmt w:val="bullet"/>
      <w:lvlText w:val=""/>
      <w:lvlJc w:val="left"/>
      <w:pPr>
        <w:tabs>
          <w:tab w:val="num" w:pos="360"/>
        </w:tabs>
        <w:ind w:left="170" w:hanging="17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882472"/>
    <w:multiLevelType w:val="hybridMultilevel"/>
    <w:tmpl w:val="CDC820CA"/>
    <w:lvl w:ilvl="0" w:tplc="04130001">
      <w:start w:val="1"/>
      <w:numFmt w:val="bullet"/>
      <w:lvlText w:val=""/>
      <w:lvlJc w:val="left"/>
      <w:pPr>
        <w:ind w:left="1584" w:hanging="360"/>
      </w:pPr>
      <w:rPr>
        <w:rFonts w:ascii="Symbol" w:hAnsi="Symbol" w:hint="default"/>
      </w:rPr>
    </w:lvl>
    <w:lvl w:ilvl="1" w:tplc="04130003" w:tentative="1">
      <w:start w:val="1"/>
      <w:numFmt w:val="bullet"/>
      <w:lvlText w:val="o"/>
      <w:lvlJc w:val="left"/>
      <w:pPr>
        <w:ind w:left="2304" w:hanging="360"/>
      </w:pPr>
      <w:rPr>
        <w:rFonts w:ascii="Courier New" w:hAnsi="Courier New" w:cs="Courier New" w:hint="default"/>
      </w:rPr>
    </w:lvl>
    <w:lvl w:ilvl="2" w:tplc="04130005" w:tentative="1">
      <w:start w:val="1"/>
      <w:numFmt w:val="bullet"/>
      <w:lvlText w:val=""/>
      <w:lvlJc w:val="left"/>
      <w:pPr>
        <w:ind w:left="3024" w:hanging="360"/>
      </w:pPr>
      <w:rPr>
        <w:rFonts w:ascii="Wingdings" w:hAnsi="Wingdings" w:hint="default"/>
      </w:rPr>
    </w:lvl>
    <w:lvl w:ilvl="3" w:tplc="04130001" w:tentative="1">
      <w:start w:val="1"/>
      <w:numFmt w:val="bullet"/>
      <w:lvlText w:val=""/>
      <w:lvlJc w:val="left"/>
      <w:pPr>
        <w:ind w:left="3744" w:hanging="360"/>
      </w:pPr>
      <w:rPr>
        <w:rFonts w:ascii="Symbol" w:hAnsi="Symbol" w:hint="default"/>
      </w:rPr>
    </w:lvl>
    <w:lvl w:ilvl="4" w:tplc="04130003" w:tentative="1">
      <w:start w:val="1"/>
      <w:numFmt w:val="bullet"/>
      <w:lvlText w:val="o"/>
      <w:lvlJc w:val="left"/>
      <w:pPr>
        <w:ind w:left="4464" w:hanging="360"/>
      </w:pPr>
      <w:rPr>
        <w:rFonts w:ascii="Courier New" w:hAnsi="Courier New" w:cs="Courier New" w:hint="default"/>
      </w:rPr>
    </w:lvl>
    <w:lvl w:ilvl="5" w:tplc="04130005" w:tentative="1">
      <w:start w:val="1"/>
      <w:numFmt w:val="bullet"/>
      <w:lvlText w:val=""/>
      <w:lvlJc w:val="left"/>
      <w:pPr>
        <w:ind w:left="5184" w:hanging="360"/>
      </w:pPr>
      <w:rPr>
        <w:rFonts w:ascii="Wingdings" w:hAnsi="Wingdings" w:hint="default"/>
      </w:rPr>
    </w:lvl>
    <w:lvl w:ilvl="6" w:tplc="04130001" w:tentative="1">
      <w:start w:val="1"/>
      <w:numFmt w:val="bullet"/>
      <w:lvlText w:val=""/>
      <w:lvlJc w:val="left"/>
      <w:pPr>
        <w:ind w:left="5904" w:hanging="360"/>
      </w:pPr>
      <w:rPr>
        <w:rFonts w:ascii="Symbol" w:hAnsi="Symbol" w:hint="default"/>
      </w:rPr>
    </w:lvl>
    <w:lvl w:ilvl="7" w:tplc="04130003" w:tentative="1">
      <w:start w:val="1"/>
      <w:numFmt w:val="bullet"/>
      <w:lvlText w:val="o"/>
      <w:lvlJc w:val="left"/>
      <w:pPr>
        <w:ind w:left="6624" w:hanging="360"/>
      </w:pPr>
      <w:rPr>
        <w:rFonts w:ascii="Courier New" w:hAnsi="Courier New" w:cs="Courier New" w:hint="default"/>
      </w:rPr>
    </w:lvl>
    <w:lvl w:ilvl="8" w:tplc="04130005" w:tentative="1">
      <w:start w:val="1"/>
      <w:numFmt w:val="bullet"/>
      <w:lvlText w:val=""/>
      <w:lvlJc w:val="left"/>
      <w:pPr>
        <w:ind w:left="7344" w:hanging="360"/>
      </w:pPr>
      <w:rPr>
        <w:rFonts w:ascii="Wingdings" w:hAnsi="Wingdings" w:hint="default"/>
      </w:rPr>
    </w:lvl>
  </w:abstractNum>
  <w:abstractNum w:abstractNumId="14" w15:restartNumberingAfterBreak="0">
    <w:nsid w:val="194D5378"/>
    <w:multiLevelType w:val="hybridMultilevel"/>
    <w:tmpl w:val="182830FE"/>
    <w:lvl w:ilvl="0" w:tplc="04130001">
      <w:start w:val="1"/>
      <w:numFmt w:val="bullet"/>
      <w:lvlText w:val=""/>
      <w:lvlJc w:val="left"/>
      <w:pPr>
        <w:tabs>
          <w:tab w:val="num" w:pos="1211"/>
        </w:tabs>
        <w:ind w:left="1211" w:hanging="360"/>
      </w:pPr>
      <w:rPr>
        <w:rFonts w:ascii="Symbol" w:hAnsi="Symbol" w:hint="default"/>
      </w:rPr>
    </w:lvl>
    <w:lvl w:ilvl="1" w:tplc="F1D40104">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F44AED"/>
    <w:multiLevelType w:val="hybridMultilevel"/>
    <w:tmpl w:val="79425E8C"/>
    <w:lvl w:ilvl="0" w:tplc="04130001">
      <w:start w:val="1"/>
      <w:numFmt w:val="bullet"/>
      <w:lvlText w:val=""/>
      <w:lvlJc w:val="left"/>
      <w:pPr>
        <w:ind w:left="1224" w:hanging="360"/>
      </w:pPr>
      <w:rPr>
        <w:rFonts w:ascii="Symbol" w:hAnsi="Symbol" w:hint="default"/>
      </w:rPr>
    </w:lvl>
    <w:lvl w:ilvl="1" w:tplc="04130003" w:tentative="1">
      <w:start w:val="1"/>
      <w:numFmt w:val="bullet"/>
      <w:lvlText w:val="o"/>
      <w:lvlJc w:val="left"/>
      <w:pPr>
        <w:ind w:left="1944" w:hanging="360"/>
      </w:pPr>
      <w:rPr>
        <w:rFonts w:ascii="Courier New" w:hAnsi="Courier New" w:cs="Courier New" w:hint="default"/>
      </w:rPr>
    </w:lvl>
    <w:lvl w:ilvl="2" w:tplc="04130005" w:tentative="1">
      <w:start w:val="1"/>
      <w:numFmt w:val="bullet"/>
      <w:lvlText w:val=""/>
      <w:lvlJc w:val="left"/>
      <w:pPr>
        <w:ind w:left="2664" w:hanging="360"/>
      </w:pPr>
      <w:rPr>
        <w:rFonts w:ascii="Wingdings" w:hAnsi="Wingdings" w:hint="default"/>
      </w:rPr>
    </w:lvl>
    <w:lvl w:ilvl="3" w:tplc="04130001" w:tentative="1">
      <w:start w:val="1"/>
      <w:numFmt w:val="bullet"/>
      <w:lvlText w:val=""/>
      <w:lvlJc w:val="left"/>
      <w:pPr>
        <w:ind w:left="3384" w:hanging="360"/>
      </w:pPr>
      <w:rPr>
        <w:rFonts w:ascii="Symbol" w:hAnsi="Symbol" w:hint="default"/>
      </w:rPr>
    </w:lvl>
    <w:lvl w:ilvl="4" w:tplc="04130003" w:tentative="1">
      <w:start w:val="1"/>
      <w:numFmt w:val="bullet"/>
      <w:lvlText w:val="o"/>
      <w:lvlJc w:val="left"/>
      <w:pPr>
        <w:ind w:left="4104" w:hanging="360"/>
      </w:pPr>
      <w:rPr>
        <w:rFonts w:ascii="Courier New" w:hAnsi="Courier New" w:cs="Courier New" w:hint="default"/>
      </w:rPr>
    </w:lvl>
    <w:lvl w:ilvl="5" w:tplc="04130005" w:tentative="1">
      <w:start w:val="1"/>
      <w:numFmt w:val="bullet"/>
      <w:lvlText w:val=""/>
      <w:lvlJc w:val="left"/>
      <w:pPr>
        <w:ind w:left="4824" w:hanging="360"/>
      </w:pPr>
      <w:rPr>
        <w:rFonts w:ascii="Wingdings" w:hAnsi="Wingdings" w:hint="default"/>
      </w:rPr>
    </w:lvl>
    <w:lvl w:ilvl="6" w:tplc="04130001" w:tentative="1">
      <w:start w:val="1"/>
      <w:numFmt w:val="bullet"/>
      <w:lvlText w:val=""/>
      <w:lvlJc w:val="left"/>
      <w:pPr>
        <w:ind w:left="5544" w:hanging="360"/>
      </w:pPr>
      <w:rPr>
        <w:rFonts w:ascii="Symbol" w:hAnsi="Symbol" w:hint="default"/>
      </w:rPr>
    </w:lvl>
    <w:lvl w:ilvl="7" w:tplc="04130003" w:tentative="1">
      <w:start w:val="1"/>
      <w:numFmt w:val="bullet"/>
      <w:lvlText w:val="o"/>
      <w:lvlJc w:val="left"/>
      <w:pPr>
        <w:ind w:left="6264" w:hanging="360"/>
      </w:pPr>
      <w:rPr>
        <w:rFonts w:ascii="Courier New" w:hAnsi="Courier New" w:cs="Courier New" w:hint="default"/>
      </w:rPr>
    </w:lvl>
    <w:lvl w:ilvl="8" w:tplc="04130005" w:tentative="1">
      <w:start w:val="1"/>
      <w:numFmt w:val="bullet"/>
      <w:lvlText w:val=""/>
      <w:lvlJc w:val="left"/>
      <w:pPr>
        <w:ind w:left="6984" w:hanging="360"/>
      </w:pPr>
      <w:rPr>
        <w:rFonts w:ascii="Wingdings" w:hAnsi="Wingdings" w:hint="default"/>
      </w:rPr>
    </w:lvl>
  </w:abstractNum>
  <w:abstractNum w:abstractNumId="16" w15:restartNumberingAfterBreak="0">
    <w:nsid w:val="2148077F"/>
    <w:multiLevelType w:val="hybridMultilevel"/>
    <w:tmpl w:val="AD3448B6"/>
    <w:lvl w:ilvl="0" w:tplc="04130001">
      <w:start w:val="1"/>
      <w:numFmt w:val="bullet"/>
      <w:lvlText w:val=""/>
      <w:lvlJc w:val="left"/>
      <w:pPr>
        <w:ind w:left="1224" w:hanging="360"/>
      </w:pPr>
      <w:rPr>
        <w:rFonts w:ascii="Symbol" w:hAnsi="Symbol" w:hint="default"/>
      </w:rPr>
    </w:lvl>
    <w:lvl w:ilvl="1" w:tplc="04130003" w:tentative="1">
      <w:start w:val="1"/>
      <w:numFmt w:val="bullet"/>
      <w:lvlText w:val="o"/>
      <w:lvlJc w:val="left"/>
      <w:pPr>
        <w:ind w:left="1944" w:hanging="360"/>
      </w:pPr>
      <w:rPr>
        <w:rFonts w:ascii="Courier New" w:hAnsi="Courier New" w:cs="Courier New" w:hint="default"/>
      </w:rPr>
    </w:lvl>
    <w:lvl w:ilvl="2" w:tplc="04130005" w:tentative="1">
      <w:start w:val="1"/>
      <w:numFmt w:val="bullet"/>
      <w:lvlText w:val=""/>
      <w:lvlJc w:val="left"/>
      <w:pPr>
        <w:ind w:left="2664" w:hanging="360"/>
      </w:pPr>
      <w:rPr>
        <w:rFonts w:ascii="Wingdings" w:hAnsi="Wingdings" w:hint="default"/>
      </w:rPr>
    </w:lvl>
    <w:lvl w:ilvl="3" w:tplc="04130001" w:tentative="1">
      <w:start w:val="1"/>
      <w:numFmt w:val="bullet"/>
      <w:lvlText w:val=""/>
      <w:lvlJc w:val="left"/>
      <w:pPr>
        <w:ind w:left="3384" w:hanging="360"/>
      </w:pPr>
      <w:rPr>
        <w:rFonts w:ascii="Symbol" w:hAnsi="Symbol" w:hint="default"/>
      </w:rPr>
    </w:lvl>
    <w:lvl w:ilvl="4" w:tplc="04130003" w:tentative="1">
      <w:start w:val="1"/>
      <w:numFmt w:val="bullet"/>
      <w:lvlText w:val="o"/>
      <w:lvlJc w:val="left"/>
      <w:pPr>
        <w:ind w:left="4104" w:hanging="360"/>
      </w:pPr>
      <w:rPr>
        <w:rFonts w:ascii="Courier New" w:hAnsi="Courier New" w:cs="Courier New" w:hint="default"/>
      </w:rPr>
    </w:lvl>
    <w:lvl w:ilvl="5" w:tplc="04130005" w:tentative="1">
      <w:start w:val="1"/>
      <w:numFmt w:val="bullet"/>
      <w:lvlText w:val=""/>
      <w:lvlJc w:val="left"/>
      <w:pPr>
        <w:ind w:left="4824" w:hanging="360"/>
      </w:pPr>
      <w:rPr>
        <w:rFonts w:ascii="Wingdings" w:hAnsi="Wingdings" w:hint="default"/>
      </w:rPr>
    </w:lvl>
    <w:lvl w:ilvl="6" w:tplc="04130001" w:tentative="1">
      <w:start w:val="1"/>
      <w:numFmt w:val="bullet"/>
      <w:lvlText w:val=""/>
      <w:lvlJc w:val="left"/>
      <w:pPr>
        <w:ind w:left="5544" w:hanging="360"/>
      </w:pPr>
      <w:rPr>
        <w:rFonts w:ascii="Symbol" w:hAnsi="Symbol" w:hint="default"/>
      </w:rPr>
    </w:lvl>
    <w:lvl w:ilvl="7" w:tplc="04130003" w:tentative="1">
      <w:start w:val="1"/>
      <w:numFmt w:val="bullet"/>
      <w:lvlText w:val="o"/>
      <w:lvlJc w:val="left"/>
      <w:pPr>
        <w:ind w:left="6264" w:hanging="360"/>
      </w:pPr>
      <w:rPr>
        <w:rFonts w:ascii="Courier New" w:hAnsi="Courier New" w:cs="Courier New" w:hint="default"/>
      </w:rPr>
    </w:lvl>
    <w:lvl w:ilvl="8" w:tplc="04130005" w:tentative="1">
      <w:start w:val="1"/>
      <w:numFmt w:val="bullet"/>
      <w:lvlText w:val=""/>
      <w:lvlJc w:val="left"/>
      <w:pPr>
        <w:ind w:left="6984" w:hanging="360"/>
      </w:pPr>
      <w:rPr>
        <w:rFonts w:ascii="Wingdings" w:hAnsi="Wingdings" w:hint="default"/>
      </w:rPr>
    </w:lvl>
  </w:abstractNum>
  <w:abstractNum w:abstractNumId="17" w15:restartNumberingAfterBreak="0">
    <w:nsid w:val="27EE00BA"/>
    <w:multiLevelType w:val="hybridMultilevel"/>
    <w:tmpl w:val="6F4876E4"/>
    <w:lvl w:ilvl="0" w:tplc="04130003">
      <w:start w:val="1"/>
      <w:numFmt w:val="bullet"/>
      <w:lvlText w:val="o"/>
      <w:lvlJc w:val="left"/>
      <w:pPr>
        <w:tabs>
          <w:tab w:val="num" w:pos="1571"/>
        </w:tabs>
        <w:ind w:left="1571" w:hanging="360"/>
      </w:pPr>
      <w:rPr>
        <w:rFonts w:ascii="Courier New" w:hAnsi="Courier New" w:cs="Courier New" w:hint="default"/>
      </w:rPr>
    </w:lvl>
    <w:lvl w:ilvl="1" w:tplc="04130003">
      <w:start w:val="1"/>
      <w:numFmt w:val="bullet"/>
      <w:lvlText w:val="o"/>
      <w:lvlJc w:val="left"/>
      <w:pPr>
        <w:tabs>
          <w:tab w:val="num" w:pos="2651"/>
        </w:tabs>
        <w:ind w:left="2651" w:hanging="360"/>
      </w:pPr>
      <w:rPr>
        <w:rFonts w:ascii="Courier New" w:hAnsi="Courier New" w:cs="Courier New" w:hint="default"/>
      </w:rPr>
    </w:lvl>
    <w:lvl w:ilvl="2" w:tplc="7F8EF84E">
      <w:numFmt w:val="bullet"/>
      <w:lvlText w:val="-"/>
      <w:lvlJc w:val="left"/>
      <w:pPr>
        <w:tabs>
          <w:tab w:val="num" w:pos="3371"/>
        </w:tabs>
        <w:ind w:left="3371" w:hanging="360"/>
      </w:pPr>
      <w:rPr>
        <w:rFonts w:ascii="Arial" w:eastAsia="Times New Roman" w:hAnsi="Arial" w:cs="Arial" w:hint="default"/>
      </w:rPr>
    </w:lvl>
    <w:lvl w:ilvl="3" w:tplc="04130001" w:tentative="1">
      <w:start w:val="1"/>
      <w:numFmt w:val="bullet"/>
      <w:lvlText w:val=""/>
      <w:lvlJc w:val="left"/>
      <w:pPr>
        <w:tabs>
          <w:tab w:val="num" w:pos="4091"/>
        </w:tabs>
        <w:ind w:left="4091" w:hanging="360"/>
      </w:pPr>
      <w:rPr>
        <w:rFonts w:ascii="Symbol" w:hAnsi="Symbol" w:hint="default"/>
      </w:rPr>
    </w:lvl>
    <w:lvl w:ilvl="4" w:tplc="04130003" w:tentative="1">
      <w:start w:val="1"/>
      <w:numFmt w:val="bullet"/>
      <w:lvlText w:val="o"/>
      <w:lvlJc w:val="left"/>
      <w:pPr>
        <w:tabs>
          <w:tab w:val="num" w:pos="4811"/>
        </w:tabs>
        <w:ind w:left="4811" w:hanging="360"/>
      </w:pPr>
      <w:rPr>
        <w:rFonts w:ascii="Courier New" w:hAnsi="Courier New" w:hint="default"/>
      </w:rPr>
    </w:lvl>
    <w:lvl w:ilvl="5" w:tplc="04130005" w:tentative="1">
      <w:start w:val="1"/>
      <w:numFmt w:val="bullet"/>
      <w:lvlText w:val=""/>
      <w:lvlJc w:val="left"/>
      <w:pPr>
        <w:tabs>
          <w:tab w:val="num" w:pos="5531"/>
        </w:tabs>
        <w:ind w:left="5531" w:hanging="360"/>
      </w:pPr>
      <w:rPr>
        <w:rFonts w:ascii="Wingdings" w:hAnsi="Wingdings" w:hint="default"/>
      </w:rPr>
    </w:lvl>
    <w:lvl w:ilvl="6" w:tplc="04130001" w:tentative="1">
      <w:start w:val="1"/>
      <w:numFmt w:val="bullet"/>
      <w:lvlText w:val=""/>
      <w:lvlJc w:val="left"/>
      <w:pPr>
        <w:tabs>
          <w:tab w:val="num" w:pos="6251"/>
        </w:tabs>
        <w:ind w:left="6251" w:hanging="360"/>
      </w:pPr>
      <w:rPr>
        <w:rFonts w:ascii="Symbol" w:hAnsi="Symbol" w:hint="default"/>
      </w:rPr>
    </w:lvl>
    <w:lvl w:ilvl="7" w:tplc="04130003" w:tentative="1">
      <w:start w:val="1"/>
      <w:numFmt w:val="bullet"/>
      <w:lvlText w:val="o"/>
      <w:lvlJc w:val="left"/>
      <w:pPr>
        <w:tabs>
          <w:tab w:val="num" w:pos="6971"/>
        </w:tabs>
        <w:ind w:left="6971" w:hanging="360"/>
      </w:pPr>
      <w:rPr>
        <w:rFonts w:ascii="Courier New" w:hAnsi="Courier New" w:hint="default"/>
      </w:rPr>
    </w:lvl>
    <w:lvl w:ilvl="8" w:tplc="04130005" w:tentative="1">
      <w:start w:val="1"/>
      <w:numFmt w:val="bullet"/>
      <w:lvlText w:val=""/>
      <w:lvlJc w:val="left"/>
      <w:pPr>
        <w:tabs>
          <w:tab w:val="num" w:pos="7691"/>
        </w:tabs>
        <w:ind w:left="7691" w:hanging="360"/>
      </w:pPr>
      <w:rPr>
        <w:rFonts w:ascii="Wingdings" w:hAnsi="Wingdings" w:hint="default"/>
      </w:rPr>
    </w:lvl>
  </w:abstractNum>
  <w:abstractNum w:abstractNumId="18" w15:restartNumberingAfterBreak="0">
    <w:nsid w:val="2D637B59"/>
    <w:multiLevelType w:val="hybridMultilevel"/>
    <w:tmpl w:val="95BCBB84"/>
    <w:lvl w:ilvl="0" w:tplc="04130001">
      <w:start w:val="1"/>
      <w:numFmt w:val="bullet"/>
      <w:lvlText w:val=""/>
      <w:lvlJc w:val="left"/>
      <w:pPr>
        <w:ind w:left="1211" w:hanging="360"/>
      </w:pPr>
      <w:rPr>
        <w:rFonts w:ascii="Symbol" w:hAnsi="Symbol" w:hint="default"/>
      </w:rPr>
    </w:lvl>
    <w:lvl w:ilvl="1" w:tplc="04130003">
      <w:start w:val="1"/>
      <w:numFmt w:val="bullet"/>
      <w:lvlText w:val="o"/>
      <w:lvlJc w:val="left"/>
      <w:pPr>
        <w:ind w:left="1931" w:hanging="360"/>
      </w:pPr>
      <w:rPr>
        <w:rFonts w:ascii="Courier New" w:hAnsi="Courier New" w:cs="Courier New" w:hint="default"/>
      </w:rPr>
    </w:lvl>
    <w:lvl w:ilvl="2" w:tplc="04130005">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9" w15:restartNumberingAfterBreak="0">
    <w:nsid w:val="3545520D"/>
    <w:multiLevelType w:val="hybridMultilevel"/>
    <w:tmpl w:val="0F28B572"/>
    <w:lvl w:ilvl="0" w:tplc="04130001">
      <w:start w:val="1"/>
      <w:numFmt w:val="bullet"/>
      <w:lvlText w:val=""/>
      <w:lvlJc w:val="left"/>
      <w:pPr>
        <w:ind w:left="1224" w:hanging="360"/>
      </w:pPr>
      <w:rPr>
        <w:rFonts w:ascii="Symbol" w:hAnsi="Symbol" w:hint="default"/>
      </w:rPr>
    </w:lvl>
    <w:lvl w:ilvl="1" w:tplc="04130003" w:tentative="1">
      <w:start w:val="1"/>
      <w:numFmt w:val="bullet"/>
      <w:lvlText w:val="o"/>
      <w:lvlJc w:val="left"/>
      <w:pPr>
        <w:ind w:left="1944" w:hanging="360"/>
      </w:pPr>
      <w:rPr>
        <w:rFonts w:ascii="Courier New" w:hAnsi="Courier New" w:cs="Courier New" w:hint="default"/>
      </w:rPr>
    </w:lvl>
    <w:lvl w:ilvl="2" w:tplc="04130005" w:tentative="1">
      <w:start w:val="1"/>
      <w:numFmt w:val="bullet"/>
      <w:lvlText w:val=""/>
      <w:lvlJc w:val="left"/>
      <w:pPr>
        <w:ind w:left="2664" w:hanging="360"/>
      </w:pPr>
      <w:rPr>
        <w:rFonts w:ascii="Wingdings" w:hAnsi="Wingdings" w:hint="default"/>
      </w:rPr>
    </w:lvl>
    <w:lvl w:ilvl="3" w:tplc="04130001" w:tentative="1">
      <w:start w:val="1"/>
      <w:numFmt w:val="bullet"/>
      <w:lvlText w:val=""/>
      <w:lvlJc w:val="left"/>
      <w:pPr>
        <w:ind w:left="3384" w:hanging="360"/>
      </w:pPr>
      <w:rPr>
        <w:rFonts w:ascii="Symbol" w:hAnsi="Symbol" w:hint="default"/>
      </w:rPr>
    </w:lvl>
    <w:lvl w:ilvl="4" w:tplc="04130003" w:tentative="1">
      <w:start w:val="1"/>
      <w:numFmt w:val="bullet"/>
      <w:lvlText w:val="o"/>
      <w:lvlJc w:val="left"/>
      <w:pPr>
        <w:ind w:left="4104" w:hanging="360"/>
      </w:pPr>
      <w:rPr>
        <w:rFonts w:ascii="Courier New" w:hAnsi="Courier New" w:cs="Courier New" w:hint="default"/>
      </w:rPr>
    </w:lvl>
    <w:lvl w:ilvl="5" w:tplc="04130005" w:tentative="1">
      <w:start w:val="1"/>
      <w:numFmt w:val="bullet"/>
      <w:lvlText w:val=""/>
      <w:lvlJc w:val="left"/>
      <w:pPr>
        <w:ind w:left="4824" w:hanging="360"/>
      </w:pPr>
      <w:rPr>
        <w:rFonts w:ascii="Wingdings" w:hAnsi="Wingdings" w:hint="default"/>
      </w:rPr>
    </w:lvl>
    <w:lvl w:ilvl="6" w:tplc="04130001" w:tentative="1">
      <w:start w:val="1"/>
      <w:numFmt w:val="bullet"/>
      <w:lvlText w:val=""/>
      <w:lvlJc w:val="left"/>
      <w:pPr>
        <w:ind w:left="5544" w:hanging="360"/>
      </w:pPr>
      <w:rPr>
        <w:rFonts w:ascii="Symbol" w:hAnsi="Symbol" w:hint="default"/>
      </w:rPr>
    </w:lvl>
    <w:lvl w:ilvl="7" w:tplc="04130003" w:tentative="1">
      <w:start w:val="1"/>
      <w:numFmt w:val="bullet"/>
      <w:lvlText w:val="o"/>
      <w:lvlJc w:val="left"/>
      <w:pPr>
        <w:ind w:left="6264" w:hanging="360"/>
      </w:pPr>
      <w:rPr>
        <w:rFonts w:ascii="Courier New" w:hAnsi="Courier New" w:cs="Courier New" w:hint="default"/>
      </w:rPr>
    </w:lvl>
    <w:lvl w:ilvl="8" w:tplc="04130005" w:tentative="1">
      <w:start w:val="1"/>
      <w:numFmt w:val="bullet"/>
      <w:lvlText w:val=""/>
      <w:lvlJc w:val="left"/>
      <w:pPr>
        <w:ind w:left="6984" w:hanging="360"/>
      </w:pPr>
      <w:rPr>
        <w:rFonts w:ascii="Wingdings" w:hAnsi="Wingdings" w:hint="default"/>
      </w:rPr>
    </w:lvl>
  </w:abstractNum>
  <w:abstractNum w:abstractNumId="20" w15:restartNumberingAfterBreak="0">
    <w:nsid w:val="37D82324"/>
    <w:multiLevelType w:val="hybridMultilevel"/>
    <w:tmpl w:val="A06E26D6"/>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1" w15:restartNumberingAfterBreak="0">
    <w:nsid w:val="3BD63A39"/>
    <w:multiLevelType w:val="hybridMultilevel"/>
    <w:tmpl w:val="C49E732A"/>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2" w15:restartNumberingAfterBreak="0">
    <w:nsid w:val="3EB27F60"/>
    <w:multiLevelType w:val="hybridMultilevel"/>
    <w:tmpl w:val="CD8E6B0A"/>
    <w:lvl w:ilvl="0" w:tplc="0413000F">
      <w:start w:val="1"/>
      <w:numFmt w:val="decimal"/>
      <w:lvlText w:val="%1."/>
      <w:lvlJc w:val="left"/>
      <w:pPr>
        <w:tabs>
          <w:tab w:val="num" w:pos="1211"/>
        </w:tabs>
        <w:ind w:left="1211" w:hanging="360"/>
      </w:p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23" w15:restartNumberingAfterBreak="0">
    <w:nsid w:val="3F7061E5"/>
    <w:multiLevelType w:val="hybridMultilevel"/>
    <w:tmpl w:val="CD8E6B0A"/>
    <w:lvl w:ilvl="0" w:tplc="0413000F">
      <w:start w:val="1"/>
      <w:numFmt w:val="decimal"/>
      <w:lvlText w:val="%1."/>
      <w:lvlJc w:val="left"/>
      <w:pPr>
        <w:tabs>
          <w:tab w:val="num" w:pos="1211"/>
        </w:tabs>
        <w:ind w:left="1211" w:hanging="360"/>
      </w:p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24" w15:restartNumberingAfterBreak="0">
    <w:nsid w:val="41D54CB7"/>
    <w:multiLevelType w:val="hybridMultilevel"/>
    <w:tmpl w:val="CD8E6B0A"/>
    <w:lvl w:ilvl="0" w:tplc="0413000F">
      <w:start w:val="1"/>
      <w:numFmt w:val="decimal"/>
      <w:lvlText w:val="%1."/>
      <w:lvlJc w:val="left"/>
      <w:pPr>
        <w:tabs>
          <w:tab w:val="num" w:pos="1211"/>
        </w:tabs>
        <w:ind w:left="1211" w:hanging="360"/>
      </w:p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25" w15:restartNumberingAfterBreak="0">
    <w:nsid w:val="469455D9"/>
    <w:multiLevelType w:val="hybridMultilevel"/>
    <w:tmpl w:val="58F8AC24"/>
    <w:lvl w:ilvl="0" w:tplc="04130005">
      <w:start w:val="1"/>
      <w:numFmt w:val="bullet"/>
      <w:lvlText w:val=""/>
      <w:lvlJc w:val="left"/>
      <w:pPr>
        <w:tabs>
          <w:tab w:val="num" w:pos="1931"/>
        </w:tabs>
        <w:ind w:left="1931" w:hanging="360"/>
      </w:pPr>
      <w:rPr>
        <w:rFonts w:ascii="Wingdings" w:hAnsi="Wingdings" w:hint="default"/>
      </w:rPr>
    </w:lvl>
    <w:lvl w:ilvl="1" w:tplc="04130003">
      <w:start w:val="1"/>
      <w:numFmt w:val="bullet"/>
      <w:lvlText w:val="o"/>
      <w:lvlJc w:val="left"/>
      <w:pPr>
        <w:tabs>
          <w:tab w:val="num" w:pos="3011"/>
        </w:tabs>
        <w:ind w:left="3011" w:hanging="360"/>
      </w:pPr>
      <w:rPr>
        <w:rFonts w:ascii="Courier New" w:hAnsi="Courier New" w:cs="Courier New" w:hint="default"/>
      </w:rPr>
    </w:lvl>
    <w:lvl w:ilvl="2" w:tplc="7F8EF84E">
      <w:numFmt w:val="bullet"/>
      <w:lvlText w:val="-"/>
      <w:lvlJc w:val="left"/>
      <w:pPr>
        <w:tabs>
          <w:tab w:val="num" w:pos="3731"/>
        </w:tabs>
        <w:ind w:left="3731" w:hanging="360"/>
      </w:pPr>
      <w:rPr>
        <w:rFonts w:ascii="Arial" w:eastAsia="Times New Roman" w:hAnsi="Arial" w:cs="Arial" w:hint="default"/>
      </w:rPr>
    </w:lvl>
    <w:lvl w:ilvl="3" w:tplc="04130001" w:tentative="1">
      <w:start w:val="1"/>
      <w:numFmt w:val="bullet"/>
      <w:lvlText w:val=""/>
      <w:lvlJc w:val="left"/>
      <w:pPr>
        <w:tabs>
          <w:tab w:val="num" w:pos="4451"/>
        </w:tabs>
        <w:ind w:left="4451" w:hanging="360"/>
      </w:pPr>
      <w:rPr>
        <w:rFonts w:ascii="Symbol" w:hAnsi="Symbol" w:hint="default"/>
      </w:rPr>
    </w:lvl>
    <w:lvl w:ilvl="4" w:tplc="04130003" w:tentative="1">
      <w:start w:val="1"/>
      <w:numFmt w:val="bullet"/>
      <w:lvlText w:val="o"/>
      <w:lvlJc w:val="left"/>
      <w:pPr>
        <w:tabs>
          <w:tab w:val="num" w:pos="5171"/>
        </w:tabs>
        <w:ind w:left="5171" w:hanging="360"/>
      </w:pPr>
      <w:rPr>
        <w:rFonts w:ascii="Courier New" w:hAnsi="Courier New" w:hint="default"/>
      </w:rPr>
    </w:lvl>
    <w:lvl w:ilvl="5" w:tplc="04130005" w:tentative="1">
      <w:start w:val="1"/>
      <w:numFmt w:val="bullet"/>
      <w:lvlText w:val=""/>
      <w:lvlJc w:val="left"/>
      <w:pPr>
        <w:tabs>
          <w:tab w:val="num" w:pos="5891"/>
        </w:tabs>
        <w:ind w:left="5891" w:hanging="360"/>
      </w:pPr>
      <w:rPr>
        <w:rFonts w:ascii="Wingdings" w:hAnsi="Wingdings" w:hint="default"/>
      </w:rPr>
    </w:lvl>
    <w:lvl w:ilvl="6" w:tplc="04130001" w:tentative="1">
      <w:start w:val="1"/>
      <w:numFmt w:val="bullet"/>
      <w:lvlText w:val=""/>
      <w:lvlJc w:val="left"/>
      <w:pPr>
        <w:tabs>
          <w:tab w:val="num" w:pos="6611"/>
        </w:tabs>
        <w:ind w:left="6611" w:hanging="360"/>
      </w:pPr>
      <w:rPr>
        <w:rFonts w:ascii="Symbol" w:hAnsi="Symbol" w:hint="default"/>
      </w:rPr>
    </w:lvl>
    <w:lvl w:ilvl="7" w:tplc="04130003" w:tentative="1">
      <w:start w:val="1"/>
      <w:numFmt w:val="bullet"/>
      <w:lvlText w:val="o"/>
      <w:lvlJc w:val="left"/>
      <w:pPr>
        <w:tabs>
          <w:tab w:val="num" w:pos="7331"/>
        </w:tabs>
        <w:ind w:left="7331" w:hanging="360"/>
      </w:pPr>
      <w:rPr>
        <w:rFonts w:ascii="Courier New" w:hAnsi="Courier New" w:hint="default"/>
      </w:rPr>
    </w:lvl>
    <w:lvl w:ilvl="8" w:tplc="04130005" w:tentative="1">
      <w:start w:val="1"/>
      <w:numFmt w:val="bullet"/>
      <w:lvlText w:val=""/>
      <w:lvlJc w:val="left"/>
      <w:pPr>
        <w:tabs>
          <w:tab w:val="num" w:pos="8051"/>
        </w:tabs>
        <w:ind w:left="8051" w:hanging="360"/>
      </w:pPr>
      <w:rPr>
        <w:rFonts w:ascii="Wingdings" w:hAnsi="Wingdings" w:hint="default"/>
      </w:rPr>
    </w:lvl>
  </w:abstractNum>
  <w:abstractNum w:abstractNumId="26" w15:restartNumberingAfterBreak="0">
    <w:nsid w:val="51C54340"/>
    <w:multiLevelType w:val="hybridMultilevel"/>
    <w:tmpl w:val="53D44422"/>
    <w:lvl w:ilvl="0" w:tplc="F1D40104">
      <w:start w:val="1"/>
      <w:numFmt w:val="bullet"/>
      <w:pStyle w:val="Lijstmetafbeeldingen"/>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360"/>
        </w:tabs>
        <w:ind w:left="360" w:hanging="360"/>
      </w:pPr>
      <w:rPr>
        <w:rFonts w:ascii="Courier New" w:hAnsi="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27" w15:restartNumberingAfterBreak="0">
    <w:nsid w:val="58BF6373"/>
    <w:multiLevelType w:val="hybridMultilevel"/>
    <w:tmpl w:val="035C4D82"/>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01137A2"/>
    <w:multiLevelType w:val="hybridMultilevel"/>
    <w:tmpl w:val="5E404808"/>
    <w:lvl w:ilvl="0" w:tplc="FFFFFFFF">
      <w:start w:val="1"/>
      <w:numFmt w:val="decimal"/>
      <w:pStyle w:val="eis"/>
      <w:lvlText w:val="[%1.]"/>
      <w:lvlJc w:val="left"/>
      <w:pPr>
        <w:tabs>
          <w:tab w:val="num" w:pos="360"/>
        </w:tabs>
        <w:ind w:left="360" w:hanging="360"/>
      </w:pPr>
      <w:rPr>
        <w:rFonts w:ascii="Arial" w:hAnsi="Arial" w:hint="default"/>
        <w:color w:val="999999"/>
        <w:sz w:val="10"/>
      </w:rPr>
    </w:lvl>
    <w:lvl w:ilvl="1" w:tplc="FFFFFFFF">
      <w:start w:val="1"/>
      <w:numFmt w:val="bullet"/>
      <w:lvlText w:val=""/>
      <w:lvlJc w:val="left"/>
      <w:pPr>
        <w:tabs>
          <w:tab w:val="num" w:pos="589"/>
        </w:tabs>
        <w:ind w:left="589" w:hanging="360"/>
      </w:pPr>
      <w:rPr>
        <w:rFonts w:ascii="Symbol" w:hAnsi="Symbol" w:hint="default"/>
      </w:rPr>
    </w:lvl>
    <w:lvl w:ilvl="2" w:tplc="FFFFFFFF">
      <w:start w:val="1"/>
      <w:numFmt w:val="bullet"/>
      <w:lvlText w:val=""/>
      <w:lvlJc w:val="left"/>
      <w:pPr>
        <w:tabs>
          <w:tab w:val="num" w:pos="1489"/>
        </w:tabs>
        <w:ind w:left="1489" w:hanging="360"/>
      </w:pPr>
      <w:rPr>
        <w:rFonts w:ascii="Symbol" w:hAnsi="Symbol" w:hint="default"/>
        <w:color w:val="000000"/>
      </w:rPr>
    </w:lvl>
    <w:lvl w:ilvl="3" w:tplc="FFFFFFFF" w:tentative="1">
      <w:start w:val="1"/>
      <w:numFmt w:val="decimal"/>
      <w:lvlText w:val="%4."/>
      <w:lvlJc w:val="left"/>
      <w:pPr>
        <w:tabs>
          <w:tab w:val="num" w:pos="2029"/>
        </w:tabs>
        <w:ind w:left="2029" w:hanging="360"/>
      </w:pPr>
    </w:lvl>
    <w:lvl w:ilvl="4" w:tplc="FFFFFFFF" w:tentative="1">
      <w:start w:val="1"/>
      <w:numFmt w:val="lowerLetter"/>
      <w:lvlText w:val="%5."/>
      <w:lvlJc w:val="left"/>
      <w:pPr>
        <w:tabs>
          <w:tab w:val="num" w:pos="2749"/>
        </w:tabs>
        <w:ind w:left="2749" w:hanging="360"/>
      </w:pPr>
    </w:lvl>
    <w:lvl w:ilvl="5" w:tplc="FFFFFFFF" w:tentative="1">
      <w:start w:val="1"/>
      <w:numFmt w:val="lowerRoman"/>
      <w:lvlText w:val="%6."/>
      <w:lvlJc w:val="right"/>
      <w:pPr>
        <w:tabs>
          <w:tab w:val="num" w:pos="3469"/>
        </w:tabs>
        <w:ind w:left="3469" w:hanging="180"/>
      </w:pPr>
    </w:lvl>
    <w:lvl w:ilvl="6" w:tplc="FFFFFFFF" w:tentative="1">
      <w:start w:val="1"/>
      <w:numFmt w:val="decimal"/>
      <w:lvlText w:val="%7."/>
      <w:lvlJc w:val="left"/>
      <w:pPr>
        <w:tabs>
          <w:tab w:val="num" w:pos="4189"/>
        </w:tabs>
        <w:ind w:left="4189" w:hanging="360"/>
      </w:pPr>
    </w:lvl>
    <w:lvl w:ilvl="7" w:tplc="FFFFFFFF" w:tentative="1">
      <w:start w:val="1"/>
      <w:numFmt w:val="lowerLetter"/>
      <w:lvlText w:val="%8."/>
      <w:lvlJc w:val="left"/>
      <w:pPr>
        <w:tabs>
          <w:tab w:val="num" w:pos="4909"/>
        </w:tabs>
        <w:ind w:left="4909" w:hanging="360"/>
      </w:pPr>
    </w:lvl>
    <w:lvl w:ilvl="8" w:tplc="FFFFFFFF" w:tentative="1">
      <w:start w:val="1"/>
      <w:numFmt w:val="lowerRoman"/>
      <w:lvlText w:val="%9."/>
      <w:lvlJc w:val="right"/>
      <w:pPr>
        <w:tabs>
          <w:tab w:val="num" w:pos="5629"/>
        </w:tabs>
        <w:ind w:left="5629" w:hanging="180"/>
      </w:pPr>
    </w:lvl>
  </w:abstractNum>
  <w:abstractNum w:abstractNumId="29" w15:restartNumberingAfterBreak="0">
    <w:nsid w:val="67EC1C00"/>
    <w:multiLevelType w:val="hybridMultilevel"/>
    <w:tmpl w:val="CD8E6B0A"/>
    <w:lvl w:ilvl="0" w:tplc="0413000F">
      <w:start w:val="1"/>
      <w:numFmt w:val="decimal"/>
      <w:lvlText w:val="%1."/>
      <w:lvlJc w:val="left"/>
      <w:pPr>
        <w:tabs>
          <w:tab w:val="num" w:pos="1211"/>
        </w:tabs>
        <w:ind w:left="1211" w:hanging="360"/>
      </w:p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30" w15:restartNumberingAfterBreak="0">
    <w:nsid w:val="6E1746DD"/>
    <w:multiLevelType w:val="hybridMultilevel"/>
    <w:tmpl w:val="CD8E6B0A"/>
    <w:lvl w:ilvl="0" w:tplc="0413000F">
      <w:start w:val="1"/>
      <w:numFmt w:val="decimal"/>
      <w:lvlText w:val="%1."/>
      <w:lvlJc w:val="left"/>
      <w:pPr>
        <w:tabs>
          <w:tab w:val="num" w:pos="1211"/>
        </w:tabs>
        <w:ind w:left="1211" w:hanging="360"/>
      </w:p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31" w15:restartNumberingAfterBreak="0">
    <w:nsid w:val="6E56375D"/>
    <w:multiLevelType w:val="multilevel"/>
    <w:tmpl w:val="254A096C"/>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32" w15:restartNumberingAfterBreak="0">
    <w:nsid w:val="797D1468"/>
    <w:multiLevelType w:val="hybridMultilevel"/>
    <w:tmpl w:val="FE72EA6E"/>
    <w:lvl w:ilvl="0" w:tplc="0413000F">
      <w:start w:val="1"/>
      <w:numFmt w:val="decimal"/>
      <w:lvlText w:val="%1."/>
      <w:lvlJc w:val="left"/>
      <w:pPr>
        <w:ind w:left="1211" w:hanging="360"/>
      </w:pPr>
      <w:rPr>
        <w:rFonts w:hint="default"/>
      </w:rPr>
    </w:lvl>
    <w:lvl w:ilvl="1" w:tplc="04130003">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num w:numId="1">
    <w:abstractNumId w:val="26"/>
  </w:num>
  <w:num w:numId="2">
    <w:abstractNumId w:val="31"/>
  </w:num>
  <w:num w:numId="3">
    <w:abstractNumId w:val="22"/>
  </w:num>
  <w:num w:numId="4">
    <w:abstractNumId w:val="14"/>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27"/>
  </w:num>
  <w:num w:numId="18">
    <w:abstractNumId w:val="19"/>
  </w:num>
  <w:num w:numId="19">
    <w:abstractNumId w:val="16"/>
  </w:num>
  <w:num w:numId="20">
    <w:abstractNumId w:val="20"/>
  </w:num>
  <w:num w:numId="21">
    <w:abstractNumId w:val="21"/>
  </w:num>
  <w:num w:numId="22">
    <w:abstractNumId w:val="18"/>
  </w:num>
  <w:num w:numId="23">
    <w:abstractNumId w:val="29"/>
  </w:num>
  <w:num w:numId="24">
    <w:abstractNumId w:val="30"/>
  </w:num>
  <w:num w:numId="25">
    <w:abstractNumId w:val="11"/>
  </w:num>
  <w:num w:numId="26">
    <w:abstractNumId w:val="24"/>
  </w:num>
  <w:num w:numId="27">
    <w:abstractNumId w:val="23"/>
  </w:num>
  <w:num w:numId="28">
    <w:abstractNumId w:val="10"/>
  </w:num>
  <w:num w:numId="29">
    <w:abstractNumId w:val="25"/>
  </w:num>
  <w:num w:numId="30">
    <w:abstractNumId w:val="32"/>
  </w:num>
  <w:num w:numId="31">
    <w:abstractNumId w:val="12"/>
  </w:num>
  <w:num w:numId="32">
    <w:abstractNumId w:val="15"/>
  </w:num>
  <w:num w:numId="33">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TrayWizard" w:val="Blanco|7|"/>
  </w:docVars>
  <w:rsids>
    <w:rsidRoot w:val="001C76CA"/>
    <w:rsid w:val="0000284E"/>
    <w:rsid w:val="000058D3"/>
    <w:rsid w:val="00006D91"/>
    <w:rsid w:val="00032895"/>
    <w:rsid w:val="0005537B"/>
    <w:rsid w:val="00062D1A"/>
    <w:rsid w:val="00064CE9"/>
    <w:rsid w:val="00067FBD"/>
    <w:rsid w:val="00081585"/>
    <w:rsid w:val="00093B0F"/>
    <w:rsid w:val="000B128C"/>
    <w:rsid w:val="000B15E6"/>
    <w:rsid w:val="000C36B2"/>
    <w:rsid w:val="000C6654"/>
    <w:rsid w:val="000D4605"/>
    <w:rsid w:val="000E1002"/>
    <w:rsid w:val="000E3435"/>
    <w:rsid w:val="000E3847"/>
    <w:rsid w:val="000E594F"/>
    <w:rsid w:val="00100B14"/>
    <w:rsid w:val="00105DA8"/>
    <w:rsid w:val="0013151E"/>
    <w:rsid w:val="00131CC1"/>
    <w:rsid w:val="001363F1"/>
    <w:rsid w:val="00145CAB"/>
    <w:rsid w:val="00161CEA"/>
    <w:rsid w:val="00173AC4"/>
    <w:rsid w:val="001754A6"/>
    <w:rsid w:val="00175BF7"/>
    <w:rsid w:val="0018376D"/>
    <w:rsid w:val="00183991"/>
    <w:rsid w:val="00186B98"/>
    <w:rsid w:val="0019168D"/>
    <w:rsid w:val="001A253F"/>
    <w:rsid w:val="001B5777"/>
    <w:rsid w:val="001B7D13"/>
    <w:rsid w:val="001C2DB0"/>
    <w:rsid w:val="001C4348"/>
    <w:rsid w:val="001C4505"/>
    <w:rsid w:val="001C69FB"/>
    <w:rsid w:val="001C76CA"/>
    <w:rsid w:val="001E3417"/>
    <w:rsid w:val="001F384D"/>
    <w:rsid w:val="001F42FD"/>
    <w:rsid w:val="002144DE"/>
    <w:rsid w:val="0021651C"/>
    <w:rsid w:val="002315EE"/>
    <w:rsid w:val="002354CE"/>
    <w:rsid w:val="002518F4"/>
    <w:rsid w:val="0025268C"/>
    <w:rsid w:val="00253151"/>
    <w:rsid w:val="0025518B"/>
    <w:rsid w:val="002906CB"/>
    <w:rsid w:val="0029373C"/>
    <w:rsid w:val="002A032E"/>
    <w:rsid w:val="002A3288"/>
    <w:rsid w:val="002B427F"/>
    <w:rsid w:val="002D6419"/>
    <w:rsid w:val="002E1F2E"/>
    <w:rsid w:val="002E4C38"/>
    <w:rsid w:val="002E536C"/>
    <w:rsid w:val="002F29DD"/>
    <w:rsid w:val="002F3CA2"/>
    <w:rsid w:val="003202D2"/>
    <w:rsid w:val="00331647"/>
    <w:rsid w:val="00335C74"/>
    <w:rsid w:val="00336816"/>
    <w:rsid w:val="003403F9"/>
    <w:rsid w:val="003512E4"/>
    <w:rsid w:val="00355CC4"/>
    <w:rsid w:val="0038442E"/>
    <w:rsid w:val="00390DFF"/>
    <w:rsid w:val="003950E1"/>
    <w:rsid w:val="0039656E"/>
    <w:rsid w:val="003A6B4E"/>
    <w:rsid w:val="003B59A1"/>
    <w:rsid w:val="003C69B4"/>
    <w:rsid w:val="003D297E"/>
    <w:rsid w:val="003E3C71"/>
    <w:rsid w:val="003F2A22"/>
    <w:rsid w:val="00406346"/>
    <w:rsid w:val="00411F0B"/>
    <w:rsid w:val="004124FB"/>
    <w:rsid w:val="004167B2"/>
    <w:rsid w:val="00421F1B"/>
    <w:rsid w:val="00426679"/>
    <w:rsid w:val="00432A74"/>
    <w:rsid w:val="004346F6"/>
    <w:rsid w:val="00470268"/>
    <w:rsid w:val="004713ED"/>
    <w:rsid w:val="00475CE3"/>
    <w:rsid w:val="004949A3"/>
    <w:rsid w:val="00496A70"/>
    <w:rsid w:val="004C28C5"/>
    <w:rsid w:val="004E50A4"/>
    <w:rsid w:val="005050B9"/>
    <w:rsid w:val="00506030"/>
    <w:rsid w:val="00515129"/>
    <w:rsid w:val="005165C9"/>
    <w:rsid w:val="00527307"/>
    <w:rsid w:val="00530561"/>
    <w:rsid w:val="00532F4F"/>
    <w:rsid w:val="0054269E"/>
    <w:rsid w:val="00551040"/>
    <w:rsid w:val="005606C5"/>
    <w:rsid w:val="005659B6"/>
    <w:rsid w:val="0058128D"/>
    <w:rsid w:val="005966E2"/>
    <w:rsid w:val="005A29DE"/>
    <w:rsid w:val="005A3F7B"/>
    <w:rsid w:val="005B7AA2"/>
    <w:rsid w:val="005C7672"/>
    <w:rsid w:val="005E15A7"/>
    <w:rsid w:val="005E33D9"/>
    <w:rsid w:val="005F0CEF"/>
    <w:rsid w:val="005F3097"/>
    <w:rsid w:val="005F75F7"/>
    <w:rsid w:val="006039B2"/>
    <w:rsid w:val="006051CF"/>
    <w:rsid w:val="006064CF"/>
    <w:rsid w:val="00614A2E"/>
    <w:rsid w:val="0062068F"/>
    <w:rsid w:val="00626774"/>
    <w:rsid w:val="006326A7"/>
    <w:rsid w:val="00645D48"/>
    <w:rsid w:val="00673114"/>
    <w:rsid w:val="0069053B"/>
    <w:rsid w:val="006B59B8"/>
    <w:rsid w:val="006C5AB6"/>
    <w:rsid w:val="006C71C0"/>
    <w:rsid w:val="006C7BD6"/>
    <w:rsid w:val="006E4ADE"/>
    <w:rsid w:val="006E5690"/>
    <w:rsid w:val="00705AB7"/>
    <w:rsid w:val="00711DFB"/>
    <w:rsid w:val="00712EB4"/>
    <w:rsid w:val="00727DD6"/>
    <w:rsid w:val="00742311"/>
    <w:rsid w:val="00744260"/>
    <w:rsid w:val="0074672B"/>
    <w:rsid w:val="00760ACC"/>
    <w:rsid w:val="007627F7"/>
    <w:rsid w:val="00767801"/>
    <w:rsid w:val="00770ED1"/>
    <w:rsid w:val="00777717"/>
    <w:rsid w:val="00782E69"/>
    <w:rsid w:val="00783E2F"/>
    <w:rsid w:val="00792C49"/>
    <w:rsid w:val="00792C5C"/>
    <w:rsid w:val="007936FA"/>
    <w:rsid w:val="00793786"/>
    <w:rsid w:val="00797E13"/>
    <w:rsid w:val="007A0046"/>
    <w:rsid w:val="007A212F"/>
    <w:rsid w:val="007A4481"/>
    <w:rsid w:val="007B1CBF"/>
    <w:rsid w:val="007C2A51"/>
    <w:rsid w:val="007F0DE0"/>
    <w:rsid w:val="007F60DC"/>
    <w:rsid w:val="00802A3E"/>
    <w:rsid w:val="00815F0E"/>
    <w:rsid w:val="008165BF"/>
    <w:rsid w:val="00832193"/>
    <w:rsid w:val="00860E70"/>
    <w:rsid w:val="00861D69"/>
    <w:rsid w:val="00865267"/>
    <w:rsid w:val="00866A0C"/>
    <w:rsid w:val="00891FBD"/>
    <w:rsid w:val="008A53CD"/>
    <w:rsid w:val="008A6C5C"/>
    <w:rsid w:val="008A6FB7"/>
    <w:rsid w:val="008C26DF"/>
    <w:rsid w:val="008C2CB0"/>
    <w:rsid w:val="008C6FB6"/>
    <w:rsid w:val="008E3178"/>
    <w:rsid w:val="008E749D"/>
    <w:rsid w:val="008F19C8"/>
    <w:rsid w:val="008F46A3"/>
    <w:rsid w:val="00917EAE"/>
    <w:rsid w:val="0094147C"/>
    <w:rsid w:val="00944D58"/>
    <w:rsid w:val="00950A84"/>
    <w:rsid w:val="009A7E8E"/>
    <w:rsid w:val="009B25AE"/>
    <w:rsid w:val="009D30D8"/>
    <w:rsid w:val="009D38BA"/>
    <w:rsid w:val="009F2DA9"/>
    <w:rsid w:val="009F5C02"/>
    <w:rsid w:val="00A15D6A"/>
    <w:rsid w:val="00A20F5B"/>
    <w:rsid w:val="00A24D92"/>
    <w:rsid w:val="00A333D2"/>
    <w:rsid w:val="00A54107"/>
    <w:rsid w:val="00A55FAA"/>
    <w:rsid w:val="00A656FD"/>
    <w:rsid w:val="00A86F58"/>
    <w:rsid w:val="00AA40E9"/>
    <w:rsid w:val="00AB0B8D"/>
    <w:rsid w:val="00AD23B1"/>
    <w:rsid w:val="00AD290B"/>
    <w:rsid w:val="00AE3C63"/>
    <w:rsid w:val="00AE486F"/>
    <w:rsid w:val="00AF127E"/>
    <w:rsid w:val="00B13EF2"/>
    <w:rsid w:val="00B15404"/>
    <w:rsid w:val="00B1557F"/>
    <w:rsid w:val="00B21BF9"/>
    <w:rsid w:val="00B43EBE"/>
    <w:rsid w:val="00B479D6"/>
    <w:rsid w:val="00B55CE1"/>
    <w:rsid w:val="00B62068"/>
    <w:rsid w:val="00B652C2"/>
    <w:rsid w:val="00B861D9"/>
    <w:rsid w:val="00B86878"/>
    <w:rsid w:val="00B90356"/>
    <w:rsid w:val="00B967B7"/>
    <w:rsid w:val="00BA57C6"/>
    <w:rsid w:val="00BB392F"/>
    <w:rsid w:val="00BB70CD"/>
    <w:rsid w:val="00BD6744"/>
    <w:rsid w:val="00BE6B9D"/>
    <w:rsid w:val="00BF3F2F"/>
    <w:rsid w:val="00C10BFA"/>
    <w:rsid w:val="00C31E5C"/>
    <w:rsid w:val="00C34A54"/>
    <w:rsid w:val="00C41228"/>
    <w:rsid w:val="00C426C4"/>
    <w:rsid w:val="00C5183F"/>
    <w:rsid w:val="00C70B22"/>
    <w:rsid w:val="00C809C0"/>
    <w:rsid w:val="00C8564B"/>
    <w:rsid w:val="00C9677B"/>
    <w:rsid w:val="00C97FB8"/>
    <w:rsid w:val="00CA421B"/>
    <w:rsid w:val="00CB0E61"/>
    <w:rsid w:val="00CD4235"/>
    <w:rsid w:val="00CE5E4B"/>
    <w:rsid w:val="00CF5296"/>
    <w:rsid w:val="00D002C6"/>
    <w:rsid w:val="00D00B67"/>
    <w:rsid w:val="00D00C09"/>
    <w:rsid w:val="00D1484D"/>
    <w:rsid w:val="00D215CE"/>
    <w:rsid w:val="00D2251F"/>
    <w:rsid w:val="00D235EE"/>
    <w:rsid w:val="00D240CE"/>
    <w:rsid w:val="00D27F0E"/>
    <w:rsid w:val="00D35441"/>
    <w:rsid w:val="00D45D93"/>
    <w:rsid w:val="00D51592"/>
    <w:rsid w:val="00D5372A"/>
    <w:rsid w:val="00D60BFF"/>
    <w:rsid w:val="00D72920"/>
    <w:rsid w:val="00D74C6D"/>
    <w:rsid w:val="00D855B0"/>
    <w:rsid w:val="00D9143D"/>
    <w:rsid w:val="00DA2D75"/>
    <w:rsid w:val="00DA2EAB"/>
    <w:rsid w:val="00DE1A8D"/>
    <w:rsid w:val="00DE3EEE"/>
    <w:rsid w:val="00DE5493"/>
    <w:rsid w:val="00DE7F6A"/>
    <w:rsid w:val="00E01234"/>
    <w:rsid w:val="00E047BA"/>
    <w:rsid w:val="00E0665B"/>
    <w:rsid w:val="00E112EA"/>
    <w:rsid w:val="00E12244"/>
    <w:rsid w:val="00E130E9"/>
    <w:rsid w:val="00E27769"/>
    <w:rsid w:val="00E32C55"/>
    <w:rsid w:val="00E467BD"/>
    <w:rsid w:val="00E507E4"/>
    <w:rsid w:val="00E53417"/>
    <w:rsid w:val="00E57AE7"/>
    <w:rsid w:val="00E65523"/>
    <w:rsid w:val="00E91481"/>
    <w:rsid w:val="00E956D3"/>
    <w:rsid w:val="00E957BA"/>
    <w:rsid w:val="00EA45D7"/>
    <w:rsid w:val="00EB7943"/>
    <w:rsid w:val="00EC3F9F"/>
    <w:rsid w:val="00ED58F7"/>
    <w:rsid w:val="00EE1973"/>
    <w:rsid w:val="00EE2963"/>
    <w:rsid w:val="00EE46BC"/>
    <w:rsid w:val="00EE64D4"/>
    <w:rsid w:val="00F12A98"/>
    <w:rsid w:val="00F237FD"/>
    <w:rsid w:val="00F24B99"/>
    <w:rsid w:val="00F56042"/>
    <w:rsid w:val="00F75FF3"/>
    <w:rsid w:val="00F7759F"/>
    <w:rsid w:val="00F85B9A"/>
    <w:rsid w:val="00FA0FAB"/>
    <w:rsid w:val="00FA5612"/>
    <w:rsid w:val="00FB25B0"/>
    <w:rsid w:val="00FB7528"/>
    <w:rsid w:val="00FD0865"/>
    <w:rsid w:val="00FD572C"/>
    <w:rsid w:val="00FE28CF"/>
    <w:rsid w:val="00FE66AA"/>
    <w:rsid w:val="00FE7E00"/>
    <w:rsid w:val="00FF37B0"/>
    <w:rsid w:val="0AC7CA02"/>
    <w:rsid w:val="57CE90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8AC691"/>
  <w15:docId w15:val="{AC7337DD-D909-4882-931B-08B678CBE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8"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7"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paragraph" w:styleId="Kop1">
    <w:name w:val="heading 1"/>
    <w:aliases w:val="hoofdstuk,Hoofdstukkopje,Hoofdstukkop,Hoofdstuk,TbsKop 1,1 Artikel"/>
    <w:basedOn w:val="Standaard"/>
    <w:next w:val="Standaard"/>
    <w:link w:val="Kop1Char"/>
    <w:uiPriority w:val="9"/>
    <w:qFormat/>
    <w:rsid w:val="0038442E"/>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aliases w:val="paragraaf,Paragraaf,Paragraafkopje,Kop 2 Char Char,TbsKop 2,Paragraafkop,Pargagraaf,ips_paragraaf,H2,Paragrf 2,1.1Heading 2,2scr,Univé Paragraaf,2 Lid"/>
    <w:basedOn w:val="Standaard"/>
    <w:next w:val="Standaard"/>
    <w:link w:val="Kop2Char"/>
    <w:uiPriority w:val="9"/>
    <w:unhideWhenUsed/>
    <w:qFormat/>
    <w:rsid w:val="00390DFF"/>
    <w:pPr>
      <w:keepNext/>
      <w:keepLines/>
      <w:numPr>
        <w:ilvl w:val="1"/>
        <w:numId w:val="2"/>
      </w:numPr>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aliases w:val="subparagraaf,Subparagraafkopje,TbsKop 3,Subparagraafkop,Subparagraaf,3 Sublid"/>
    <w:basedOn w:val="Standaard"/>
    <w:next w:val="Standaard"/>
    <w:link w:val="Kop3Char"/>
    <w:uiPriority w:val="9"/>
    <w:unhideWhenUsed/>
    <w:qFormat/>
    <w:rsid w:val="00390DFF"/>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Kop4">
    <w:name w:val="heading 4"/>
    <w:aliases w:val="Sub4,TbsKop 4,Kop 4a"/>
    <w:basedOn w:val="Standaard"/>
    <w:next w:val="Standaard"/>
    <w:link w:val="Kop4Char"/>
    <w:uiPriority w:val="9"/>
    <w:unhideWhenUsed/>
    <w:qFormat/>
    <w:rsid w:val="008C2CB0"/>
    <w:pPr>
      <w:keepNext/>
      <w:keepLines/>
      <w:numPr>
        <w:ilvl w:val="3"/>
        <w:numId w:val="2"/>
      </w:numPr>
      <w:spacing w:before="120" w:after="120"/>
      <w:outlineLvl w:val="3"/>
    </w:pPr>
    <w:rPr>
      <w:rFonts w:asciiTheme="majorHAnsi" w:eastAsiaTheme="majorEastAsia" w:hAnsiTheme="majorHAnsi" w:cstheme="majorBidi"/>
      <w:i/>
      <w:iCs/>
      <w:color w:val="365F91" w:themeColor="accent1" w:themeShade="BF"/>
    </w:rPr>
  </w:style>
  <w:style w:type="paragraph" w:styleId="Kop5">
    <w:name w:val="heading 5"/>
    <w:aliases w:val="TbsKop 5"/>
    <w:basedOn w:val="Standaard"/>
    <w:next w:val="Standaard"/>
    <w:link w:val="Kop5Char"/>
    <w:uiPriority w:val="9"/>
    <w:qFormat/>
    <w:rsid w:val="00D235EE"/>
    <w:pPr>
      <w:numPr>
        <w:ilvl w:val="4"/>
        <w:numId w:val="2"/>
      </w:numPr>
      <w:overflowPunct w:val="0"/>
      <w:autoSpaceDE w:val="0"/>
      <w:autoSpaceDN w:val="0"/>
      <w:adjustRightInd w:val="0"/>
      <w:spacing w:before="240" w:after="60" w:line="240" w:lineRule="exact"/>
      <w:textAlignment w:val="baseline"/>
      <w:outlineLvl w:val="4"/>
    </w:pPr>
    <w:rPr>
      <w:rFonts w:ascii="Arial" w:eastAsia="Times New Roman" w:hAnsi="Arial" w:cs="Times New Roman"/>
      <w:szCs w:val="20"/>
    </w:rPr>
  </w:style>
  <w:style w:type="paragraph" w:styleId="Kop6">
    <w:name w:val="heading 6"/>
    <w:basedOn w:val="Standaard"/>
    <w:next w:val="Standaard"/>
    <w:link w:val="Kop6Char"/>
    <w:uiPriority w:val="9"/>
    <w:qFormat/>
    <w:rsid w:val="00D235EE"/>
    <w:pPr>
      <w:numPr>
        <w:ilvl w:val="5"/>
        <w:numId w:val="2"/>
      </w:numPr>
      <w:overflowPunct w:val="0"/>
      <w:autoSpaceDE w:val="0"/>
      <w:autoSpaceDN w:val="0"/>
      <w:adjustRightInd w:val="0"/>
      <w:spacing w:before="240" w:after="60" w:line="240" w:lineRule="exact"/>
      <w:textAlignment w:val="baseline"/>
      <w:outlineLvl w:val="5"/>
    </w:pPr>
    <w:rPr>
      <w:rFonts w:ascii="Arial" w:eastAsia="Times New Roman" w:hAnsi="Arial" w:cs="Times New Roman"/>
      <w:i/>
      <w:szCs w:val="20"/>
    </w:rPr>
  </w:style>
  <w:style w:type="paragraph" w:styleId="Kop7">
    <w:name w:val="heading 7"/>
    <w:aliases w:val="Tussenkop 3"/>
    <w:basedOn w:val="Standaard"/>
    <w:next w:val="Standaard"/>
    <w:link w:val="Kop7Char"/>
    <w:uiPriority w:val="9"/>
    <w:qFormat/>
    <w:rsid w:val="00D235EE"/>
    <w:pPr>
      <w:numPr>
        <w:ilvl w:val="6"/>
        <w:numId w:val="2"/>
      </w:numPr>
      <w:overflowPunct w:val="0"/>
      <w:autoSpaceDE w:val="0"/>
      <w:autoSpaceDN w:val="0"/>
      <w:adjustRightInd w:val="0"/>
      <w:spacing w:before="240" w:after="60" w:line="240" w:lineRule="exact"/>
      <w:textAlignment w:val="baseline"/>
      <w:outlineLvl w:val="6"/>
    </w:pPr>
    <w:rPr>
      <w:rFonts w:ascii="Arial" w:eastAsia="Times New Roman" w:hAnsi="Arial" w:cs="Times New Roman"/>
      <w:sz w:val="16"/>
      <w:szCs w:val="20"/>
    </w:rPr>
  </w:style>
  <w:style w:type="paragraph" w:styleId="Kop8">
    <w:name w:val="heading 8"/>
    <w:aliases w:val="Tussenkop 4"/>
    <w:basedOn w:val="Standaard"/>
    <w:next w:val="Standaard"/>
    <w:link w:val="Kop8Char"/>
    <w:uiPriority w:val="9"/>
    <w:qFormat/>
    <w:rsid w:val="00D235EE"/>
    <w:pPr>
      <w:numPr>
        <w:ilvl w:val="7"/>
        <w:numId w:val="2"/>
      </w:numPr>
      <w:overflowPunct w:val="0"/>
      <w:autoSpaceDE w:val="0"/>
      <w:autoSpaceDN w:val="0"/>
      <w:adjustRightInd w:val="0"/>
      <w:spacing w:before="240" w:after="60" w:line="240" w:lineRule="exact"/>
      <w:textAlignment w:val="baseline"/>
      <w:outlineLvl w:val="7"/>
    </w:pPr>
    <w:rPr>
      <w:rFonts w:ascii="Arial" w:eastAsia="Times New Roman" w:hAnsi="Arial" w:cs="Times New Roman"/>
      <w:i/>
      <w:sz w:val="16"/>
      <w:szCs w:val="20"/>
    </w:rPr>
  </w:style>
  <w:style w:type="paragraph" w:styleId="Kop9">
    <w:name w:val="heading 9"/>
    <w:basedOn w:val="Standaard"/>
    <w:next w:val="Standaard"/>
    <w:link w:val="Kop9Char"/>
    <w:qFormat/>
    <w:rsid w:val="001C76CA"/>
    <w:pPr>
      <w:keepNext/>
      <w:numPr>
        <w:ilvl w:val="8"/>
        <w:numId w:val="2"/>
      </w:numPr>
      <w:spacing w:after="0" w:line="240" w:lineRule="auto"/>
      <w:outlineLvl w:val="8"/>
    </w:pPr>
    <w:rPr>
      <w:rFonts w:ascii="Arial" w:eastAsia="Times New Roman" w:hAnsi="Arial" w:cs="Arial"/>
      <w:b/>
      <w:color w:val="0000F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kopje Char,Hoofdstukkop Char,Hoofdstuk Char,TbsKop 1 Char,1 Artikel Char"/>
    <w:basedOn w:val="Standaardalinea-lettertype"/>
    <w:link w:val="Kop1"/>
    <w:uiPriority w:val="9"/>
    <w:rsid w:val="0038442E"/>
    <w:rPr>
      <w:rFonts w:asciiTheme="majorHAnsi" w:eastAsiaTheme="majorEastAsia" w:hAnsiTheme="majorHAnsi" w:cstheme="majorBidi"/>
      <w:b/>
      <w:bCs/>
      <w:color w:val="365F91" w:themeColor="accent1" w:themeShade="BF"/>
      <w:sz w:val="28"/>
      <w:szCs w:val="28"/>
    </w:rPr>
  </w:style>
  <w:style w:type="character" w:customStyle="1" w:styleId="Kop2Char">
    <w:name w:val="Kop 2 Char"/>
    <w:aliases w:val="paragraaf Char,Paragraaf Char,Paragraafkopje Char,Kop 2 Char Char Char,TbsKop 2 Char,Paragraafkop Char,Pargagraaf Char,ips_paragraaf Char,H2 Char,Paragrf 2 Char,1.1Heading 2 Char,2scr Char,Univé Paragraaf Char,2 Lid Char"/>
    <w:basedOn w:val="Standaardalinea-lettertype"/>
    <w:link w:val="Kop2"/>
    <w:uiPriority w:val="9"/>
    <w:rsid w:val="00390DFF"/>
    <w:rPr>
      <w:rFonts w:asciiTheme="majorHAnsi" w:eastAsiaTheme="majorEastAsia" w:hAnsiTheme="majorHAnsi" w:cstheme="majorBidi"/>
      <w:b/>
      <w:bCs/>
      <w:color w:val="4F81BD" w:themeColor="accent1"/>
      <w:sz w:val="26"/>
      <w:szCs w:val="26"/>
    </w:rPr>
  </w:style>
  <w:style w:type="character" w:customStyle="1" w:styleId="Kop3Char">
    <w:name w:val="Kop 3 Char"/>
    <w:aliases w:val="subparagraaf Char,Subparagraafkopje Char,TbsKop 3 Char,Subparagraafkop Char,Subparagraaf Char,3 Sublid Char"/>
    <w:basedOn w:val="Standaardalinea-lettertype"/>
    <w:link w:val="Kop3"/>
    <w:uiPriority w:val="9"/>
    <w:rsid w:val="00390DFF"/>
    <w:rPr>
      <w:rFonts w:asciiTheme="majorHAnsi" w:eastAsiaTheme="majorEastAsia" w:hAnsiTheme="majorHAnsi" w:cstheme="majorBidi"/>
      <w:b/>
      <w:bCs/>
      <w:color w:val="4F81BD" w:themeColor="accent1"/>
    </w:rPr>
  </w:style>
  <w:style w:type="character" w:customStyle="1" w:styleId="Kop4Char">
    <w:name w:val="Kop 4 Char"/>
    <w:aliases w:val="Sub4 Char,TbsKop 4 Char,Kop 4a Char"/>
    <w:basedOn w:val="Standaardalinea-lettertype"/>
    <w:link w:val="Kop4"/>
    <w:uiPriority w:val="9"/>
    <w:rsid w:val="008C2CB0"/>
    <w:rPr>
      <w:rFonts w:asciiTheme="majorHAnsi" w:eastAsiaTheme="majorEastAsia" w:hAnsiTheme="majorHAnsi" w:cstheme="majorBidi"/>
      <w:i/>
      <w:iCs/>
      <w:color w:val="365F91" w:themeColor="accent1" w:themeShade="BF"/>
    </w:rPr>
  </w:style>
  <w:style w:type="character" w:customStyle="1" w:styleId="Kop5Char">
    <w:name w:val="Kop 5 Char"/>
    <w:aliases w:val="TbsKop 5 Char"/>
    <w:basedOn w:val="Standaardalinea-lettertype"/>
    <w:link w:val="Kop5"/>
    <w:uiPriority w:val="9"/>
    <w:rsid w:val="00D235EE"/>
    <w:rPr>
      <w:rFonts w:ascii="Arial" w:eastAsia="Times New Roman" w:hAnsi="Arial" w:cs="Times New Roman"/>
      <w:szCs w:val="20"/>
    </w:rPr>
  </w:style>
  <w:style w:type="character" w:customStyle="1" w:styleId="Kop6Char">
    <w:name w:val="Kop 6 Char"/>
    <w:basedOn w:val="Standaardalinea-lettertype"/>
    <w:link w:val="Kop6"/>
    <w:uiPriority w:val="9"/>
    <w:rsid w:val="00D235EE"/>
    <w:rPr>
      <w:rFonts w:ascii="Arial" w:eastAsia="Times New Roman" w:hAnsi="Arial" w:cs="Times New Roman"/>
      <w:i/>
      <w:szCs w:val="20"/>
    </w:rPr>
  </w:style>
  <w:style w:type="character" w:customStyle="1" w:styleId="Kop7Char">
    <w:name w:val="Kop 7 Char"/>
    <w:aliases w:val="Tussenkop 3 Char"/>
    <w:basedOn w:val="Standaardalinea-lettertype"/>
    <w:link w:val="Kop7"/>
    <w:uiPriority w:val="9"/>
    <w:rsid w:val="00D235EE"/>
    <w:rPr>
      <w:rFonts w:ascii="Arial" w:eastAsia="Times New Roman" w:hAnsi="Arial" w:cs="Times New Roman"/>
      <w:sz w:val="16"/>
      <w:szCs w:val="20"/>
    </w:rPr>
  </w:style>
  <w:style w:type="character" w:customStyle="1" w:styleId="Kop8Char">
    <w:name w:val="Kop 8 Char"/>
    <w:aliases w:val="Tussenkop 4 Char"/>
    <w:basedOn w:val="Standaardalinea-lettertype"/>
    <w:link w:val="Kop8"/>
    <w:uiPriority w:val="9"/>
    <w:rsid w:val="00D235EE"/>
    <w:rPr>
      <w:rFonts w:ascii="Arial" w:eastAsia="Times New Roman" w:hAnsi="Arial" w:cs="Times New Roman"/>
      <w:i/>
      <w:sz w:val="16"/>
      <w:szCs w:val="20"/>
    </w:rPr>
  </w:style>
  <w:style w:type="character" w:customStyle="1" w:styleId="Kop9Char">
    <w:name w:val="Kop 9 Char"/>
    <w:basedOn w:val="Standaardalinea-lettertype"/>
    <w:link w:val="Kop9"/>
    <w:rsid w:val="001C76CA"/>
    <w:rPr>
      <w:rFonts w:ascii="Arial" w:eastAsia="Times New Roman" w:hAnsi="Arial" w:cs="Arial"/>
      <w:b/>
      <w:color w:val="0000FF"/>
      <w:sz w:val="20"/>
      <w:szCs w:val="20"/>
    </w:rPr>
  </w:style>
  <w:style w:type="paragraph" w:styleId="Koptekst">
    <w:name w:val="header"/>
    <w:basedOn w:val="Standaard"/>
    <w:link w:val="KoptekstChar"/>
    <w:uiPriority w:val="99"/>
    <w:unhideWhenUsed/>
    <w:rsid w:val="001C76C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C76CA"/>
  </w:style>
  <w:style w:type="paragraph" w:styleId="Voettekst">
    <w:name w:val="footer"/>
    <w:aliases w:val="eersteregel"/>
    <w:basedOn w:val="Standaard"/>
    <w:link w:val="VoettekstChar"/>
    <w:unhideWhenUsed/>
    <w:rsid w:val="001C76CA"/>
    <w:pPr>
      <w:tabs>
        <w:tab w:val="center" w:pos="4536"/>
        <w:tab w:val="right" w:pos="9072"/>
      </w:tabs>
      <w:spacing w:after="0" w:line="240" w:lineRule="auto"/>
    </w:pPr>
  </w:style>
  <w:style w:type="character" w:customStyle="1" w:styleId="VoettekstChar">
    <w:name w:val="Voettekst Char"/>
    <w:aliases w:val="eersteregel Char"/>
    <w:basedOn w:val="Standaardalinea-lettertype"/>
    <w:link w:val="Voettekst"/>
    <w:uiPriority w:val="99"/>
    <w:rsid w:val="001C76CA"/>
  </w:style>
  <w:style w:type="paragraph" w:styleId="Ballontekst">
    <w:name w:val="Balloon Text"/>
    <w:basedOn w:val="Standaard"/>
    <w:link w:val="BallontekstChar"/>
    <w:unhideWhenUsed/>
    <w:rsid w:val="001C76CA"/>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rsid w:val="001C76CA"/>
    <w:rPr>
      <w:rFonts w:ascii="Arial" w:hAnsi="Arial" w:cs="Arial"/>
      <w:sz w:val="16"/>
      <w:szCs w:val="16"/>
    </w:rPr>
  </w:style>
  <w:style w:type="paragraph" w:customStyle="1" w:styleId="inhoudsopgave">
    <w:name w:val="inhoudsopgave"/>
    <w:basedOn w:val="Standaard"/>
    <w:rsid w:val="00917EAE"/>
    <w:pPr>
      <w:spacing w:before="180" w:after="240" w:line="240" w:lineRule="auto"/>
    </w:pPr>
    <w:rPr>
      <w:rFonts w:ascii="Arial" w:eastAsia="Times New Roman" w:hAnsi="Arial" w:cs="Times New Roman"/>
      <w:b/>
      <w:sz w:val="26"/>
      <w:szCs w:val="20"/>
      <w:lang w:eastAsia="en-US"/>
    </w:rPr>
  </w:style>
  <w:style w:type="paragraph" w:styleId="Inhopg9">
    <w:name w:val="toc 9"/>
    <w:basedOn w:val="Standaard"/>
    <w:next w:val="Standaard"/>
    <w:autoRedefine/>
    <w:semiHidden/>
    <w:rsid w:val="00917EAE"/>
    <w:pPr>
      <w:spacing w:after="0"/>
      <w:ind w:left="1760"/>
    </w:pPr>
    <w:rPr>
      <w:sz w:val="18"/>
      <w:szCs w:val="18"/>
    </w:rPr>
  </w:style>
  <w:style w:type="paragraph" w:customStyle="1" w:styleId="Tabelrij">
    <w:name w:val="Tabelrij"/>
    <w:rsid w:val="00917EAE"/>
    <w:pPr>
      <w:spacing w:before="70" w:after="40" w:line="240" w:lineRule="exact"/>
    </w:pPr>
    <w:rPr>
      <w:rFonts w:ascii="Arial" w:eastAsia="Times New Roman" w:hAnsi="Arial" w:cs="Times New Roman"/>
      <w:noProof/>
      <w:spacing w:val="-2"/>
      <w:sz w:val="14"/>
      <w:szCs w:val="20"/>
      <w:lang w:eastAsia="en-US"/>
    </w:rPr>
  </w:style>
  <w:style w:type="paragraph" w:styleId="Geenafstand">
    <w:name w:val="No Spacing"/>
    <w:link w:val="GeenafstandChar"/>
    <w:uiPriority w:val="1"/>
    <w:qFormat/>
    <w:rsid w:val="00891FBD"/>
    <w:pPr>
      <w:spacing w:after="0" w:line="240" w:lineRule="auto"/>
    </w:pPr>
    <w:rPr>
      <w:rFonts w:eastAsiaTheme="minorEastAsia"/>
    </w:rPr>
  </w:style>
  <w:style w:type="character" w:customStyle="1" w:styleId="GeenafstandChar">
    <w:name w:val="Geen afstand Char"/>
    <w:basedOn w:val="Standaardalinea-lettertype"/>
    <w:link w:val="Geenafstand"/>
    <w:uiPriority w:val="1"/>
    <w:rsid w:val="00891FBD"/>
    <w:rPr>
      <w:rFonts w:eastAsiaTheme="minorEastAsia"/>
    </w:rPr>
  </w:style>
  <w:style w:type="character" w:styleId="Hyperlink">
    <w:name w:val="Hyperlink"/>
    <w:basedOn w:val="Standaardalinea-lettertype"/>
    <w:uiPriority w:val="99"/>
    <w:unhideWhenUsed/>
    <w:rsid w:val="00EE64D4"/>
    <w:rPr>
      <w:color w:val="0000FF" w:themeColor="hyperlink"/>
      <w:u w:val="single"/>
    </w:rPr>
  </w:style>
  <w:style w:type="character" w:styleId="GevolgdeHyperlink">
    <w:name w:val="FollowedHyperlink"/>
    <w:basedOn w:val="Standaardalinea-lettertype"/>
    <w:semiHidden/>
    <w:unhideWhenUsed/>
    <w:rsid w:val="00EE64D4"/>
    <w:rPr>
      <w:color w:val="800080" w:themeColor="followedHyperlink"/>
      <w:u w:val="single"/>
    </w:rPr>
  </w:style>
  <w:style w:type="character" w:styleId="Tekstvantijdelijkeaanduiding">
    <w:name w:val="Placeholder Text"/>
    <w:basedOn w:val="Standaardalinea-lettertype"/>
    <w:uiPriority w:val="99"/>
    <w:semiHidden/>
    <w:rsid w:val="00175BF7"/>
    <w:rPr>
      <w:color w:val="808080"/>
    </w:rPr>
  </w:style>
  <w:style w:type="paragraph" w:styleId="Inhopg1">
    <w:name w:val="toc 1"/>
    <w:basedOn w:val="Standaard"/>
    <w:next w:val="Standaard"/>
    <w:autoRedefine/>
    <w:uiPriority w:val="39"/>
    <w:unhideWhenUsed/>
    <w:rsid w:val="0038442E"/>
    <w:pPr>
      <w:spacing w:before="120" w:after="120"/>
    </w:pPr>
    <w:rPr>
      <w:b/>
      <w:bCs/>
      <w:caps/>
      <w:sz w:val="20"/>
      <w:szCs w:val="20"/>
    </w:rPr>
  </w:style>
  <w:style w:type="paragraph" w:styleId="Kopvaninhoudsopgave">
    <w:name w:val="TOC Heading"/>
    <w:basedOn w:val="Kop1"/>
    <w:next w:val="Standaard"/>
    <w:uiPriority w:val="39"/>
    <w:unhideWhenUsed/>
    <w:qFormat/>
    <w:rsid w:val="0038442E"/>
    <w:pPr>
      <w:outlineLvl w:val="9"/>
    </w:pPr>
  </w:style>
  <w:style w:type="paragraph" w:styleId="Inhopg2">
    <w:name w:val="toc 2"/>
    <w:basedOn w:val="Standaard"/>
    <w:next w:val="Standaard"/>
    <w:autoRedefine/>
    <w:uiPriority w:val="39"/>
    <w:unhideWhenUsed/>
    <w:rsid w:val="00032895"/>
    <w:pPr>
      <w:tabs>
        <w:tab w:val="left" w:pos="880"/>
        <w:tab w:val="right" w:leader="dot" w:pos="9062"/>
      </w:tabs>
      <w:spacing w:after="0"/>
      <w:ind w:left="426"/>
    </w:pPr>
    <w:rPr>
      <w:smallCaps/>
      <w:sz w:val="20"/>
      <w:szCs w:val="20"/>
    </w:rPr>
  </w:style>
  <w:style w:type="paragraph" w:styleId="Inhopg3">
    <w:name w:val="toc 3"/>
    <w:basedOn w:val="Standaard"/>
    <w:next w:val="Standaard"/>
    <w:autoRedefine/>
    <w:uiPriority w:val="39"/>
    <w:unhideWhenUsed/>
    <w:rsid w:val="00777717"/>
    <w:pPr>
      <w:spacing w:after="0"/>
      <w:ind w:left="440"/>
    </w:pPr>
    <w:rPr>
      <w:i/>
      <w:iCs/>
      <w:sz w:val="20"/>
      <w:szCs w:val="20"/>
    </w:rPr>
  </w:style>
  <w:style w:type="paragraph" w:styleId="Lijstmetafbeeldingen">
    <w:name w:val="table of figures"/>
    <w:basedOn w:val="Standaard"/>
    <w:next w:val="Standaard"/>
    <w:uiPriority w:val="99"/>
    <w:semiHidden/>
    <w:rsid w:val="00B861D9"/>
    <w:pPr>
      <w:numPr>
        <w:numId w:val="1"/>
      </w:numPr>
      <w:overflowPunct w:val="0"/>
      <w:autoSpaceDE w:val="0"/>
      <w:autoSpaceDN w:val="0"/>
      <w:adjustRightInd w:val="0"/>
      <w:spacing w:after="0" w:line="240" w:lineRule="exact"/>
      <w:textAlignment w:val="baseline"/>
    </w:pPr>
    <w:rPr>
      <w:rFonts w:ascii="Arial" w:eastAsia="Times New Roman" w:hAnsi="Arial" w:cs="Times New Roman"/>
      <w:sz w:val="16"/>
      <w:szCs w:val="20"/>
    </w:rPr>
  </w:style>
  <w:style w:type="paragraph" w:customStyle="1" w:styleId="Tabeltekst">
    <w:name w:val="Tabeltekst"/>
    <w:basedOn w:val="Standaard"/>
    <w:rsid w:val="00B861D9"/>
    <w:pPr>
      <w:spacing w:after="0" w:line="260" w:lineRule="atLeast"/>
      <w:ind w:left="851"/>
    </w:pPr>
    <w:rPr>
      <w:rFonts w:ascii="Swift-Light" w:eastAsia="Times New Roman" w:hAnsi="Swift-Light" w:cs="Times New Roman"/>
      <w:sz w:val="16"/>
      <w:szCs w:val="20"/>
      <w:lang w:eastAsia="en-US"/>
    </w:rPr>
  </w:style>
  <w:style w:type="paragraph" w:customStyle="1" w:styleId="k">
    <w:name w:val="k"/>
    <w:basedOn w:val="Standaard"/>
    <w:rsid w:val="00B861D9"/>
    <w:pPr>
      <w:overflowPunct w:val="0"/>
      <w:autoSpaceDE w:val="0"/>
      <w:autoSpaceDN w:val="0"/>
      <w:adjustRightInd w:val="0"/>
      <w:spacing w:after="0" w:line="240" w:lineRule="exact"/>
      <w:ind w:left="851"/>
      <w:textAlignment w:val="baseline"/>
    </w:pPr>
    <w:rPr>
      <w:rFonts w:ascii="Arial" w:eastAsia="Times New Roman" w:hAnsi="Arial" w:cs="Times New Roman"/>
      <w:sz w:val="16"/>
      <w:szCs w:val="20"/>
    </w:rPr>
  </w:style>
  <w:style w:type="paragraph" w:styleId="Lijstalinea">
    <w:name w:val="List Paragraph"/>
    <w:basedOn w:val="Standaard"/>
    <w:uiPriority w:val="34"/>
    <w:qFormat/>
    <w:rsid w:val="005E33D9"/>
    <w:pPr>
      <w:ind w:left="720"/>
      <w:contextualSpacing/>
    </w:pPr>
  </w:style>
  <w:style w:type="table" w:styleId="Tabelraster">
    <w:name w:val="Table Grid"/>
    <w:basedOn w:val="Standaardtabel"/>
    <w:uiPriority w:val="59"/>
    <w:rsid w:val="00ED58F7"/>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4">
    <w:name w:val="toc 4"/>
    <w:basedOn w:val="Standaard"/>
    <w:next w:val="Standaard"/>
    <w:semiHidden/>
    <w:rsid w:val="00D235EE"/>
    <w:pPr>
      <w:spacing w:after="0"/>
      <w:ind w:left="660"/>
    </w:pPr>
    <w:rPr>
      <w:sz w:val="18"/>
      <w:szCs w:val="18"/>
    </w:rPr>
  </w:style>
  <w:style w:type="paragraph" w:styleId="Inhopg5">
    <w:name w:val="toc 5"/>
    <w:basedOn w:val="Standaard"/>
    <w:next w:val="Standaard"/>
    <w:semiHidden/>
    <w:rsid w:val="00D235EE"/>
    <w:pPr>
      <w:spacing w:after="0"/>
      <w:ind w:left="880"/>
    </w:pPr>
    <w:rPr>
      <w:sz w:val="18"/>
      <w:szCs w:val="18"/>
    </w:rPr>
  </w:style>
  <w:style w:type="paragraph" w:styleId="Inhopg6">
    <w:name w:val="toc 6"/>
    <w:basedOn w:val="Standaard"/>
    <w:next w:val="Standaard"/>
    <w:semiHidden/>
    <w:rsid w:val="00D235EE"/>
    <w:pPr>
      <w:spacing w:after="0"/>
      <w:ind w:left="1100"/>
    </w:pPr>
    <w:rPr>
      <w:sz w:val="18"/>
      <w:szCs w:val="18"/>
    </w:rPr>
  </w:style>
  <w:style w:type="paragraph" w:styleId="Inhopg7">
    <w:name w:val="toc 7"/>
    <w:basedOn w:val="Standaard"/>
    <w:next w:val="Standaard"/>
    <w:semiHidden/>
    <w:rsid w:val="00D235EE"/>
    <w:pPr>
      <w:spacing w:after="0"/>
      <w:ind w:left="1320"/>
    </w:pPr>
    <w:rPr>
      <w:sz w:val="18"/>
      <w:szCs w:val="18"/>
    </w:rPr>
  </w:style>
  <w:style w:type="paragraph" w:styleId="Inhopg8">
    <w:name w:val="toc 8"/>
    <w:basedOn w:val="Standaard"/>
    <w:next w:val="Standaard"/>
    <w:semiHidden/>
    <w:rsid w:val="00D235EE"/>
    <w:pPr>
      <w:spacing w:after="0"/>
      <w:ind w:left="1540"/>
    </w:pPr>
    <w:rPr>
      <w:sz w:val="18"/>
      <w:szCs w:val="18"/>
    </w:rPr>
  </w:style>
  <w:style w:type="paragraph" w:styleId="Bijschrift">
    <w:name w:val="caption"/>
    <w:basedOn w:val="Standaard"/>
    <w:next w:val="Standaard"/>
    <w:qFormat/>
    <w:rsid w:val="00D235EE"/>
    <w:pPr>
      <w:overflowPunct w:val="0"/>
      <w:autoSpaceDE w:val="0"/>
      <w:autoSpaceDN w:val="0"/>
      <w:adjustRightInd w:val="0"/>
      <w:spacing w:before="120" w:after="120" w:line="240" w:lineRule="exact"/>
      <w:ind w:left="851"/>
      <w:textAlignment w:val="baseline"/>
    </w:pPr>
    <w:rPr>
      <w:rFonts w:ascii="Arial" w:eastAsia="Times New Roman" w:hAnsi="Arial" w:cs="Times New Roman"/>
      <w:b/>
      <w:sz w:val="16"/>
      <w:szCs w:val="20"/>
    </w:rPr>
  </w:style>
  <w:style w:type="paragraph" w:customStyle="1" w:styleId="Plattetekst21">
    <w:name w:val="Platte tekst 21"/>
    <w:basedOn w:val="Standaard"/>
    <w:rsid w:val="00D235EE"/>
    <w:pPr>
      <w:overflowPunct w:val="0"/>
      <w:autoSpaceDE w:val="0"/>
      <w:autoSpaceDN w:val="0"/>
      <w:adjustRightInd w:val="0"/>
      <w:spacing w:after="0" w:line="240" w:lineRule="auto"/>
      <w:ind w:left="851"/>
      <w:textAlignment w:val="baseline"/>
    </w:pPr>
    <w:rPr>
      <w:rFonts w:ascii="Arial" w:eastAsia="Times New Roman" w:hAnsi="Arial" w:cs="Times New Roman"/>
      <w:sz w:val="14"/>
      <w:szCs w:val="20"/>
      <w:lang w:val="en-US"/>
    </w:rPr>
  </w:style>
  <w:style w:type="paragraph" w:customStyle="1" w:styleId="Plattetekst31">
    <w:name w:val="Platte tekst 31"/>
    <w:basedOn w:val="Standaard"/>
    <w:rsid w:val="00D235EE"/>
    <w:pPr>
      <w:overflowPunct w:val="0"/>
      <w:autoSpaceDE w:val="0"/>
      <w:autoSpaceDN w:val="0"/>
      <w:adjustRightInd w:val="0"/>
      <w:spacing w:after="0" w:line="240" w:lineRule="auto"/>
      <w:ind w:left="851"/>
      <w:jc w:val="center"/>
      <w:textAlignment w:val="baseline"/>
    </w:pPr>
    <w:rPr>
      <w:rFonts w:ascii="Arial" w:eastAsia="Times New Roman" w:hAnsi="Arial" w:cs="Times New Roman"/>
      <w:sz w:val="12"/>
      <w:szCs w:val="20"/>
      <w:lang w:val="en-US"/>
    </w:rPr>
  </w:style>
  <w:style w:type="paragraph" w:styleId="Plattetekst">
    <w:name w:val="Body Text"/>
    <w:basedOn w:val="Standaard"/>
    <w:link w:val="PlattetekstChar"/>
    <w:semiHidden/>
    <w:rsid w:val="00D235EE"/>
    <w:pPr>
      <w:overflowPunct w:val="0"/>
      <w:autoSpaceDE w:val="0"/>
      <w:autoSpaceDN w:val="0"/>
      <w:adjustRightInd w:val="0"/>
      <w:spacing w:after="0" w:line="240" w:lineRule="exact"/>
      <w:ind w:left="851"/>
      <w:textAlignment w:val="baseline"/>
    </w:pPr>
    <w:rPr>
      <w:rFonts w:ascii="Arial" w:eastAsia="Times New Roman" w:hAnsi="Arial" w:cs="Times New Roman"/>
      <w:sz w:val="16"/>
      <w:szCs w:val="20"/>
    </w:rPr>
  </w:style>
  <w:style w:type="character" w:customStyle="1" w:styleId="PlattetekstChar">
    <w:name w:val="Platte tekst Char"/>
    <w:basedOn w:val="Standaardalinea-lettertype"/>
    <w:link w:val="Plattetekst"/>
    <w:semiHidden/>
    <w:rsid w:val="00D235EE"/>
    <w:rPr>
      <w:rFonts w:ascii="Arial" w:eastAsia="Times New Roman" w:hAnsi="Arial" w:cs="Times New Roman"/>
      <w:sz w:val="16"/>
      <w:szCs w:val="20"/>
    </w:rPr>
  </w:style>
  <w:style w:type="paragraph" w:styleId="Voetnoottekst">
    <w:name w:val="footnote text"/>
    <w:basedOn w:val="Standaard"/>
    <w:link w:val="VoetnoottekstChar"/>
    <w:uiPriority w:val="8"/>
    <w:rsid w:val="00D235EE"/>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overflowPunct w:val="0"/>
      <w:autoSpaceDE w:val="0"/>
      <w:autoSpaceDN w:val="0"/>
      <w:adjustRightInd w:val="0"/>
      <w:spacing w:after="0" w:line="220" w:lineRule="exact"/>
      <w:ind w:left="851"/>
      <w:textAlignment w:val="baseline"/>
    </w:pPr>
    <w:rPr>
      <w:rFonts w:ascii="NS Sans" w:eastAsia="Times New Roman" w:hAnsi="NS Sans" w:cs="Times New Roman"/>
      <w:i/>
      <w:sz w:val="15"/>
      <w:szCs w:val="20"/>
    </w:rPr>
  </w:style>
  <w:style w:type="character" w:customStyle="1" w:styleId="VoetnoottekstChar">
    <w:name w:val="Voetnoottekst Char"/>
    <w:basedOn w:val="Standaardalinea-lettertype"/>
    <w:link w:val="Voetnoottekst"/>
    <w:uiPriority w:val="8"/>
    <w:rsid w:val="00D235EE"/>
    <w:rPr>
      <w:rFonts w:ascii="NS Sans" w:eastAsia="Times New Roman" w:hAnsi="NS Sans" w:cs="Times New Roman"/>
      <w:i/>
      <w:sz w:val="15"/>
      <w:szCs w:val="20"/>
    </w:rPr>
  </w:style>
  <w:style w:type="character" w:styleId="Voetnootmarkering">
    <w:name w:val="footnote reference"/>
    <w:uiPriority w:val="7"/>
    <w:rsid w:val="00D235EE"/>
    <w:rPr>
      <w:vertAlign w:val="superscript"/>
    </w:rPr>
  </w:style>
  <w:style w:type="paragraph" w:customStyle="1" w:styleId="Documentstructuur1">
    <w:name w:val="Documentstructuur1"/>
    <w:basedOn w:val="Standaard"/>
    <w:rsid w:val="00D235EE"/>
    <w:pPr>
      <w:shd w:val="clear" w:color="auto" w:fill="000080"/>
      <w:overflowPunct w:val="0"/>
      <w:autoSpaceDE w:val="0"/>
      <w:autoSpaceDN w:val="0"/>
      <w:adjustRightInd w:val="0"/>
      <w:spacing w:after="0" w:line="240" w:lineRule="exact"/>
      <w:ind w:left="851"/>
      <w:textAlignment w:val="baseline"/>
    </w:pPr>
    <w:rPr>
      <w:rFonts w:ascii="Tahoma" w:eastAsia="Times New Roman" w:hAnsi="Tahoma" w:cs="Times New Roman"/>
      <w:sz w:val="16"/>
      <w:szCs w:val="20"/>
    </w:rPr>
  </w:style>
  <w:style w:type="paragraph" w:customStyle="1" w:styleId="Lijstbullet">
    <w:name w:val="Lijst bullet"/>
    <w:basedOn w:val="Standaard0"/>
    <w:rsid w:val="00D235EE"/>
    <w:pPr>
      <w:ind w:left="340" w:hanging="340"/>
    </w:pPr>
  </w:style>
  <w:style w:type="paragraph" w:customStyle="1" w:styleId="Standaard0">
    <w:name w:val="Standaard 0"/>
    <w:basedOn w:val="Standaard"/>
    <w:rsid w:val="00D235EE"/>
    <w:pPr>
      <w:spacing w:after="0" w:line="260" w:lineRule="atLeast"/>
      <w:ind w:left="851"/>
    </w:pPr>
    <w:rPr>
      <w:rFonts w:ascii="Swift-Light" w:eastAsia="Times New Roman" w:hAnsi="Swift-Light" w:cs="Times New Roman"/>
      <w:sz w:val="19"/>
      <w:szCs w:val="20"/>
      <w:lang w:eastAsia="en-US"/>
    </w:rPr>
  </w:style>
  <w:style w:type="paragraph" w:styleId="Plattetekst2">
    <w:name w:val="Body Text 2"/>
    <w:basedOn w:val="Standaard"/>
    <w:link w:val="Plattetekst2Char"/>
    <w:semiHidden/>
    <w:rsid w:val="00D235EE"/>
    <w:pPr>
      <w:overflowPunct w:val="0"/>
      <w:autoSpaceDE w:val="0"/>
      <w:autoSpaceDN w:val="0"/>
      <w:adjustRightInd w:val="0"/>
      <w:spacing w:after="0" w:line="240" w:lineRule="exact"/>
      <w:ind w:left="851"/>
      <w:textAlignment w:val="baseline"/>
    </w:pPr>
    <w:rPr>
      <w:rFonts w:ascii="Arial" w:eastAsia="Times New Roman" w:hAnsi="Arial" w:cs="Arial"/>
      <w:b/>
      <w:bCs/>
      <w:sz w:val="16"/>
      <w:szCs w:val="20"/>
      <w:lang w:val="fr-FR"/>
    </w:rPr>
  </w:style>
  <w:style w:type="character" w:customStyle="1" w:styleId="Plattetekst2Char">
    <w:name w:val="Platte tekst 2 Char"/>
    <w:basedOn w:val="Standaardalinea-lettertype"/>
    <w:link w:val="Plattetekst2"/>
    <w:semiHidden/>
    <w:rsid w:val="00D235EE"/>
    <w:rPr>
      <w:rFonts w:ascii="Arial" w:eastAsia="Times New Roman" w:hAnsi="Arial" w:cs="Arial"/>
      <w:b/>
      <w:bCs/>
      <w:sz w:val="16"/>
      <w:szCs w:val="20"/>
      <w:lang w:val="fr-FR"/>
    </w:rPr>
  </w:style>
  <w:style w:type="paragraph" w:customStyle="1" w:styleId="Niveau2Opsomming">
    <w:name w:val="Niveau2Opsomming"/>
    <w:basedOn w:val="Standaard"/>
    <w:rsid w:val="00D235EE"/>
    <w:pPr>
      <w:spacing w:after="0" w:line="280" w:lineRule="exact"/>
      <w:ind w:left="568" w:hanging="284"/>
    </w:pPr>
    <w:rPr>
      <w:rFonts w:ascii="Univers" w:eastAsia="Times New Roman" w:hAnsi="Univers" w:cs="Times New Roman"/>
      <w:sz w:val="16"/>
      <w:szCs w:val="20"/>
    </w:rPr>
  </w:style>
  <w:style w:type="paragraph" w:styleId="Macrotekst">
    <w:name w:val="macro"/>
    <w:link w:val="MacrotekstChar"/>
    <w:semiHidden/>
    <w:rsid w:val="00D235EE"/>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rPr>
  </w:style>
  <w:style w:type="character" w:customStyle="1" w:styleId="MacrotekstChar">
    <w:name w:val="Macrotekst Char"/>
    <w:basedOn w:val="Standaardalinea-lettertype"/>
    <w:link w:val="Macrotekst"/>
    <w:semiHidden/>
    <w:rsid w:val="00D235EE"/>
    <w:rPr>
      <w:rFonts w:ascii="Courier New" w:eastAsia="Times New Roman" w:hAnsi="Courier New" w:cs="Times New Roman"/>
      <w:sz w:val="20"/>
      <w:szCs w:val="20"/>
    </w:rPr>
  </w:style>
  <w:style w:type="paragraph" w:customStyle="1" w:styleId="Adresregel">
    <w:name w:val="Adresregel"/>
    <w:rsid w:val="00D235EE"/>
    <w:pPr>
      <w:spacing w:after="0" w:line="240" w:lineRule="exact"/>
      <w:ind w:right="284"/>
      <w:jc w:val="right"/>
    </w:pPr>
    <w:rPr>
      <w:rFonts w:ascii="Arial" w:eastAsia="Times New Roman" w:hAnsi="Arial" w:cs="Times New Roman"/>
      <w:noProof/>
      <w:sz w:val="14"/>
      <w:szCs w:val="20"/>
    </w:rPr>
  </w:style>
  <w:style w:type="character" w:styleId="Verwijzingopmerking">
    <w:name w:val="annotation reference"/>
    <w:semiHidden/>
    <w:rsid w:val="00D235EE"/>
    <w:rPr>
      <w:sz w:val="16"/>
      <w:szCs w:val="16"/>
    </w:rPr>
  </w:style>
  <w:style w:type="paragraph" w:styleId="Tekstopmerking">
    <w:name w:val="annotation text"/>
    <w:basedOn w:val="Standaard"/>
    <w:link w:val="TekstopmerkingChar"/>
    <w:rsid w:val="00D235EE"/>
    <w:pPr>
      <w:overflowPunct w:val="0"/>
      <w:autoSpaceDE w:val="0"/>
      <w:autoSpaceDN w:val="0"/>
      <w:adjustRightInd w:val="0"/>
      <w:spacing w:after="0" w:line="240" w:lineRule="exact"/>
      <w:ind w:left="851"/>
      <w:textAlignment w:val="baseline"/>
    </w:pPr>
    <w:rPr>
      <w:rFonts w:ascii="Arial" w:eastAsia="Times New Roman" w:hAnsi="Arial" w:cs="Times New Roman"/>
      <w:sz w:val="20"/>
      <w:szCs w:val="20"/>
    </w:rPr>
  </w:style>
  <w:style w:type="character" w:customStyle="1" w:styleId="TekstopmerkingChar">
    <w:name w:val="Tekst opmerking Char"/>
    <w:basedOn w:val="Standaardalinea-lettertype"/>
    <w:link w:val="Tekstopmerking"/>
    <w:rsid w:val="00D235EE"/>
    <w:rPr>
      <w:rFonts w:ascii="Arial" w:eastAsia="Times New Roman" w:hAnsi="Arial" w:cs="Times New Roman"/>
      <w:sz w:val="20"/>
      <w:szCs w:val="20"/>
    </w:rPr>
  </w:style>
  <w:style w:type="paragraph" w:customStyle="1" w:styleId="ReferentieItem">
    <w:name w:val="ReferentieItem"/>
    <w:rsid w:val="00D235EE"/>
    <w:pPr>
      <w:spacing w:after="0" w:line="240" w:lineRule="exact"/>
    </w:pPr>
    <w:rPr>
      <w:rFonts w:ascii="Arial" w:eastAsia="Times New Roman" w:hAnsi="Arial" w:cs="Times New Roman"/>
      <w:noProof/>
      <w:sz w:val="20"/>
      <w:szCs w:val="20"/>
    </w:rPr>
  </w:style>
  <w:style w:type="character" w:customStyle="1" w:styleId="infokop">
    <w:name w:val="infokop"/>
    <w:rsid w:val="00D235EE"/>
    <w:rPr>
      <w:rFonts w:ascii="Arial" w:hAnsi="Arial"/>
      <w:b/>
      <w:sz w:val="20"/>
      <w:lang w:val="nl-NL"/>
    </w:rPr>
  </w:style>
  <w:style w:type="paragraph" w:customStyle="1" w:styleId="WijzigingsbeheerDocumenthistorie">
    <w:name w:val="WijzigingsbeheerDocumenthistorie"/>
    <w:basedOn w:val="ReferentieItem"/>
    <w:rsid w:val="00D235EE"/>
  </w:style>
  <w:style w:type="paragraph" w:customStyle="1" w:styleId="Versie">
    <w:name w:val="Versie"/>
    <w:basedOn w:val="ReferentieItem"/>
    <w:rsid w:val="00D235EE"/>
  </w:style>
  <w:style w:type="paragraph" w:customStyle="1" w:styleId="Datum2">
    <w:name w:val="Datum2"/>
    <w:basedOn w:val="ReferentieItem"/>
    <w:rsid w:val="00D235EE"/>
  </w:style>
  <w:style w:type="paragraph" w:customStyle="1" w:styleId="GewijzigdNaarAanleidingVan">
    <w:name w:val="GewijzigdNaarAanleidingVan"/>
    <w:basedOn w:val="ReferentieItem"/>
    <w:rsid w:val="00D235EE"/>
  </w:style>
  <w:style w:type="paragraph" w:customStyle="1" w:styleId="Wijziging">
    <w:name w:val="Wijziging"/>
    <w:basedOn w:val="ReferentieItem"/>
    <w:rsid w:val="00D235EE"/>
  </w:style>
  <w:style w:type="paragraph" w:customStyle="1" w:styleId="GewijzigdDoor">
    <w:name w:val="GewijzigdDoor"/>
    <w:basedOn w:val="ReferentieItem"/>
    <w:rsid w:val="00D235EE"/>
  </w:style>
  <w:style w:type="paragraph" w:customStyle="1" w:styleId="Paraaf2">
    <w:name w:val="Paraaf2"/>
    <w:basedOn w:val="ReferentieItem"/>
    <w:rsid w:val="00D235EE"/>
  </w:style>
  <w:style w:type="paragraph" w:styleId="Plattetekstinspringen2">
    <w:name w:val="Body Text Indent 2"/>
    <w:basedOn w:val="Standaard"/>
    <w:link w:val="Plattetekstinspringen2Char"/>
    <w:semiHidden/>
    <w:rsid w:val="00D235EE"/>
    <w:pPr>
      <w:spacing w:after="0" w:line="240" w:lineRule="auto"/>
      <w:ind w:left="426"/>
    </w:pPr>
    <w:rPr>
      <w:rFonts w:ascii="Arial" w:eastAsia="Times New Roman" w:hAnsi="Arial" w:cs="Times New Roman"/>
      <w:sz w:val="20"/>
      <w:szCs w:val="20"/>
    </w:rPr>
  </w:style>
  <w:style w:type="character" w:customStyle="1" w:styleId="Plattetekstinspringen2Char">
    <w:name w:val="Platte tekst inspringen 2 Char"/>
    <w:basedOn w:val="Standaardalinea-lettertype"/>
    <w:link w:val="Plattetekstinspringen2"/>
    <w:semiHidden/>
    <w:rsid w:val="00D235EE"/>
    <w:rPr>
      <w:rFonts w:ascii="Arial" w:eastAsia="Times New Roman" w:hAnsi="Arial" w:cs="Times New Roman"/>
      <w:sz w:val="20"/>
      <w:szCs w:val="20"/>
    </w:rPr>
  </w:style>
  <w:style w:type="paragraph" w:styleId="Plattetekstinspringen">
    <w:name w:val="Body Text Indent"/>
    <w:basedOn w:val="Standaard"/>
    <w:link w:val="PlattetekstinspringenChar"/>
    <w:semiHidden/>
    <w:rsid w:val="00D235EE"/>
    <w:pPr>
      <w:overflowPunct w:val="0"/>
      <w:autoSpaceDE w:val="0"/>
      <w:autoSpaceDN w:val="0"/>
      <w:adjustRightInd w:val="0"/>
      <w:spacing w:after="0" w:line="240" w:lineRule="exact"/>
      <w:ind w:left="1211"/>
      <w:textAlignment w:val="baseline"/>
    </w:pPr>
    <w:rPr>
      <w:rFonts w:ascii="Arial" w:eastAsia="Times New Roman" w:hAnsi="Arial" w:cs="Times New Roman"/>
      <w:sz w:val="16"/>
      <w:szCs w:val="20"/>
    </w:rPr>
  </w:style>
  <w:style w:type="character" w:customStyle="1" w:styleId="PlattetekstinspringenChar">
    <w:name w:val="Platte tekst inspringen Char"/>
    <w:basedOn w:val="Standaardalinea-lettertype"/>
    <w:link w:val="Plattetekstinspringen"/>
    <w:semiHidden/>
    <w:rsid w:val="00D235EE"/>
    <w:rPr>
      <w:rFonts w:ascii="Arial" w:eastAsia="Times New Roman" w:hAnsi="Arial" w:cs="Times New Roman"/>
      <w:sz w:val="16"/>
      <w:szCs w:val="20"/>
    </w:rPr>
  </w:style>
  <w:style w:type="paragraph" w:styleId="Plattetekst3">
    <w:name w:val="Body Text 3"/>
    <w:basedOn w:val="Standaard"/>
    <w:link w:val="Plattetekst3Char"/>
    <w:semiHidden/>
    <w:rsid w:val="00D235EE"/>
    <w:pPr>
      <w:overflowPunct w:val="0"/>
      <w:autoSpaceDE w:val="0"/>
      <w:autoSpaceDN w:val="0"/>
      <w:adjustRightInd w:val="0"/>
      <w:spacing w:after="0" w:line="140" w:lineRule="exact"/>
      <w:jc w:val="center"/>
      <w:textAlignment w:val="baseline"/>
    </w:pPr>
    <w:rPr>
      <w:rFonts w:ascii="Arial" w:eastAsia="Times New Roman" w:hAnsi="Arial" w:cs="Times New Roman"/>
      <w:sz w:val="14"/>
      <w:szCs w:val="20"/>
    </w:rPr>
  </w:style>
  <w:style w:type="character" w:customStyle="1" w:styleId="Plattetekst3Char">
    <w:name w:val="Platte tekst 3 Char"/>
    <w:basedOn w:val="Standaardalinea-lettertype"/>
    <w:link w:val="Plattetekst3"/>
    <w:semiHidden/>
    <w:rsid w:val="00D235EE"/>
    <w:rPr>
      <w:rFonts w:ascii="Arial" w:eastAsia="Times New Roman" w:hAnsi="Arial" w:cs="Times New Roman"/>
      <w:sz w:val="14"/>
      <w:szCs w:val="20"/>
    </w:rPr>
  </w:style>
  <w:style w:type="paragraph" w:customStyle="1" w:styleId="Opsomming">
    <w:name w:val="Opsomming"/>
    <w:basedOn w:val="Standaard"/>
    <w:rsid w:val="00D235EE"/>
    <w:pPr>
      <w:overflowPunct w:val="0"/>
      <w:autoSpaceDE w:val="0"/>
      <w:autoSpaceDN w:val="0"/>
      <w:adjustRightInd w:val="0"/>
      <w:spacing w:after="0" w:line="240" w:lineRule="atLeast"/>
      <w:ind w:left="284" w:hanging="284"/>
      <w:jc w:val="both"/>
      <w:textAlignment w:val="baseline"/>
    </w:pPr>
    <w:rPr>
      <w:rFonts w:ascii="V&amp;W Syntax (Adobe)" w:eastAsia="Times New Roman" w:hAnsi="V&amp;W Syntax (Adobe)" w:cs="Times New Roman"/>
      <w:sz w:val="19"/>
      <w:szCs w:val="20"/>
    </w:rPr>
  </w:style>
  <w:style w:type="paragraph" w:styleId="Plattetekstinspringen3">
    <w:name w:val="Body Text Indent 3"/>
    <w:basedOn w:val="Standaard"/>
    <w:link w:val="Plattetekstinspringen3Char"/>
    <w:semiHidden/>
    <w:rsid w:val="00D235EE"/>
    <w:pPr>
      <w:overflowPunct w:val="0"/>
      <w:autoSpaceDE w:val="0"/>
      <w:autoSpaceDN w:val="0"/>
      <w:adjustRightInd w:val="0"/>
      <w:spacing w:after="0" w:line="240" w:lineRule="exact"/>
      <w:ind w:left="851" w:firstLine="565"/>
      <w:textAlignment w:val="baseline"/>
    </w:pPr>
    <w:rPr>
      <w:rFonts w:ascii="Arial" w:eastAsia="Times New Roman" w:hAnsi="Arial" w:cs="Arial"/>
      <w:sz w:val="16"/>
      <w:szCs w:val="20"/>
    </w:rPr>
  </w:style>
  <w:style w:type="character" w:customStyle="1" w:styleId="Plattetekstinspringen3Char">
    <w:name w:val="Platte tekst inspringen 3 Char"/>
    <w:basedOn w:val="Standaardalinea-lettertype"/>
    <w:link w:val="Plattetekstinspringen3"/>
    <w:semiHidden/>
    <w:rsid w:val="00D235EE"/>
    <w:rPr>
      <w:rFonts w:ascii="Arial" w:eastAsia="Times New Roman" w:hAnsi="Arial" w:cs="Arial"/>
      <w:sz w:val="16"/>
      <w:szCs w:val="20"/>
    </w:rPr>
  </w:style>
  <w:style w:type="paragraph" w:customStyle="1" w:styleId="RapportSubKopVet">
    <w:name w:val="RapportSubKopVet"/>
    <w:next w:val="Standaard"/>
    <w:rsid w:val="00D235EE"/>
    <w:pPr>
      <w:spacing w:after="0" w:line="240" w:lineRule="exact"/>
    </w:pPr>
    <w:rPr>
      <w:rFonts w:ascii="Arial" w:eastAsia="Times New Roman" w:hAnsi="Arial" w:cs="Times New Roman"/>
      <w:b/>
      <w:noProof/>
      <w:spacing w:val="-2"/>
      <w:sz w:val="20"/>
      <w:szCs w:val="20"/>
    </w:rPr>
  </w:style>
  <w:style w:type="paragraph" w:customStyle="1" w:styleId="BijlageKop3">
    <w:name w:val="BijlageKop3"/>
    <w:basedOn w:val="Kop3"/>
    <w:next w:val="Standaard"/>
    <w:rsid w:val="00D235EE"/>
    <w:pPr>
      <w:keepLines w:val="0"/>
      <w:numPr>
        <w:numId w:val="0"/>
      </w:numPr>
      <w:spacing w:before="260" w:line="260" w:lineRule="atLeast"/>
      <w:ind w:left="709" w:hanging="709"/>
    </w:pPr>
    <w:rPr>
      <w:rFonts w:ascii="V&amp;W Syntax (Adobe)" w:eastAsia="Times New Roman" w:hAnsi="V&amp;W Syntax (Adobe)" w:cs="Times New Roman"/>
      <w:bCs w:val="0"/>
      <w:color w:val="auto"/>
      <w:spacing w:val="4"/>
      <w:sz w:val="20"/>
      <w:szCs w:val="20"/>
    </w:rPr>
  </w:style>
  <w:style w:type="paragraph" w:customStyle="1" w:styleId="font5">
    <w:name w:val="font5"/>
    <w:basedOn w:val="Standaard"/>
    <w:rsid w:val="00D235EE"/>
    <w:pPr>
      <w:spacing w:before="100" w:beforeAutospacing="1" w:after="100" w:afterAutospacing="1" w:line="240" w:lineRule="auto"/>
    </w:pPr>
    <w:rPr>
      <w:rFonts w:ascii="Tahoma" w:eastAsia="Times New Roman" w:hAnsi="Tahoma" w:cs="Tahoma"/>
      <w:color w:val="000000"/>
      <w:sz w:val="16"/>
      <w:szCs w:val="16"/>
    </w:rPr>
  </w:style>
  <w:style w:type="paragraph" w:styleId="HTML-voorafopgemaakt">
    <w:name w:val="HTML Preformatted"/>
    <w:aliases w:val=" vooraf opgemaakt"/>
    <w:basedOn w:val="Standaard"/>
    <w:link w:val="HTML-voorafopgemaaktChar"/>
    <w:semiHidden/>
    <w:rsid w:val="00D235EE"/>
    <w:pPr>
      <w:overflowPunct w:val="0"/>
      <w:autoSpaceDE w:val="0"/>
      <w:autoSpaceDN w:val="0"/>
      <w:adjustRightInd w:val="0"/>
      <w:spacing w:after="0" w:line="240" w:lineRule="exact"/>
      <w:ind w:left="851"/>
      <w:textAlignment w:val="baseline"/>
    </w:pPr>
    <w:rPr>
      <w:rFonts w:ascii="Courier New" w:eastAsia="Times New Roman" w:hAnsi="Courier New" w:cs="Courier New"/>
      <w:sz w:val="20"/>
      <w:szCs w:val="20"/>
    </w:rPr>
  </w:style>
  <w:style w:type="character" w:customStyle="1" w:styleId="HTML-voorafopgemaaktChar">
    <w:name w:val="HTML - vooraf opgemaakt Char"/>
    <w:aliases w:val=" vooraf opgemaakt Char"/>
    <w:basedOn w:val="Standaardalinea-lettertype"/>
    <w:link w:val="HTML-voorafopgemaakt"/>
    <w:semiHidden/>
    <w:rsid w:val="00D235EE"/>
    <w:rPr>
      <w:rFonts w:ascii="Courier New" w:eastAsia="Times New Roman" w:hAnsi="Courier New" w:cs="Courier New"/>
      <w:sz w:val="20"/>
      <w:szCs w:val="20"/>
    </w:rPr>
  </w:style>
  <w:style w:type="paragraph" w:customStyle="1" w:styleId="eis">
    <w:name w:val="eis"/>
    <w:next w:val="Standaard"/>
    <w:rsid w:val="00D235EE"/>
    <w:pPr>
      <w:numPr>
        <w:numId w:val="5"/>
      </w:numPr>
      <w:spacing w:after="0" w:line="240" w:lineRule="auto"/>
      <w:jc w:val="both"/>
    </w:pPr>
    <w:rPr>
      <w:rFonts w:ascii="Arial" w:eastAsia="Times New Roman" w:hAnsi="Arial" w:cs="Arial"/>
      <w:sz w:val="20"/>
      <w:szCs w:val="20"/>
    </w:rPr>
  </w:style>
  <w:style w:type="paragraph" w:customStyle="1" w:styleId="Default">
    <w:name w:val="Default"/>
    <w:rsid w:val="00D235EE"/>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Voettabel">
    <w:name w:val="Voettabel"/>
    <w:basedOn w:val="Standaard"/>
    <w:rsid w:val="00D235EE"/>
    <w:pPr>
      <w:overflowPunct w:val="0"/>
      <w:autoSpaceDE w:val="0"/>
      <w:autoSpaceDN w:val="0"/>
      <w:adjustRightInd w:val="0"/>
      <w:spacing w:before="40" w:after="40" w:line="240" w:lineRule="auto"/>
      <w:jc w:val="center"/>
      <w:textAlignment w:val="baseline"/>
    </w:pPr>
    <w:rPr>
      <w:rFonts w:ascii="Arial" w:eastAsia="Times New Roman" w:hAnsi="Arial" w:cs="Times New Roman"/>
      <w:sz w:val="20"/>
      <w:szCs w:val="20"/>
    </w:rPr>
  </w:style>
  <w:style w:type="paragraph" w:customStyle="1" w:styleId="ModelTitel">
    <w:name w:val="ModelTitel"/>
    <w:rsid w:val="00D235EE"/>
    <w:pPr>
      <w:spacing w:after="0" w:line="240" w:lineRule="auto"/>
    </w:pPr>
    <w:rPr>
      <w:rFonts w:ascii="Arial" w:eastAsia="Times New Roman" w:hAnsi="Arial" w:cs="Times New Roman"/>
      <w:b/>
      <w:noProof/>
      <w:spacing w:val="4"/>
      <w:szCs w:val="20"/>
    </w:rPr>
  </w:style>
  <w:style w:type="character" w:customStyle="1" w:styleId="Referentiekopje">
    <w:name w:val="Referentiekopje"/>
    <w:rsid w:val="00D235EE"/>
    <w:rPr>
      <w:rFonts w:ascii="Arial" w:hAnsi="Arial"/>
      <w:sz w:val="14"/>
      <w:lang w:val="nl-NL"/>
    </w:rPr>
  </w:style>
  <w:style w:type="paragraph" w:customStyle="1" w:styleId="Adresgegevens">
    <w:name w:val="Adresgegevens"/>
    <w:basedOn w:val="Standaard"/>
    <w:rsid w:val="00D235EE"/>
    <w:pPr>
      <w:spacing w:after="0" w:line="240" w:lineRule="exact"/>
      <w:jc w:val="right"/>
    </w:pPr>
    <w:rPr>
      <w:rFonts w:ascii="Arial" w:eastAsia="Times New Roman" w:hAnsi="Arial" w:cs="Times New Roman"/>
      <w:sz w:val="14"/>
      <w:szCs w:val="20"/>
    </w:rPr>
  </w:style>
  <w:style w:type="character" w:customStyle="1" w:styleId="Adresregelkopje">
    <w:name w:val="Adresregelkopje"/>
    <w:rsid w:val="00D235EE"/>
    <w:rPr>
      <w:rFonts w:ascii="Arial" w:hAnsi="Arial"/>
      <w:b/>
      <w:lang w:val="nl-NL"/>
    </w:rPr>
  </w:style>
  <w:style w:type="paragraph" w:customStyle="1" w:styleId="ReferentieKopjeVolgvel">
    <w:name w:val="ReferentieKopjeVolgvel"/>
    <w:rsid w:val="00D235EE"/>
    <w:pPr>
      <w:spacing w:after="0" w:line="240" w:lineRule="exact"/>
      <w:jc w:val="right"/>
    </w:pPr>
    <w:rPr>
      <w:rFonts w:ascii="Arial" w:eastAsia="Times New Roman" w:hAnsi="Arial" w:cs="Times New Roman"/>
      <w:noProof/>
      <w:sz w:val="14"/>
      <w:szCs w:val="20"/>
    </w:rPr>
  </w:style>
  <w:style w:type="paragraph" w:customStyle="1" w:styleId="ReferentieItemVolgvel">
    <w:name w:val="ReferentieItemVolgvel"/>
    <w:rsid w:val="00D235EE"/>
    <w:pPr>
      <w:spacing w:after="0" w:line="240" w:lineRule="auto"/>
      <w:ind w:left="284"/>
    </w:pPr>
    <w:rPr>
      <w:rFonts w:ascii="Arial" w:eastAsia="Times New Roman" w:hAnsi="Arial" w:cs="Times New Roman"/>
      <w:noProof/>
      <w:sz w:val="18"/>
      <w:szCs w:val="20"/>
    </w:rPr>
  </w:style>
  <w:style w:type="paragraph" w:customStyle="1" w:styleId="OnsKenmerk">
    <w:name w:val="OnsKenmerk"/>
    <w:basedOn w:val="Standaard"/>
    <w:rsid w:val="00D235EE"/>
    <w:pPr>
      <w:spacing w:after="0" w:line="240" w:lineRule="atLeast"/>
    </w:pPr>
    <w:rPr>
      <w:rFonts w:ascii="Arial" w:eastAsia="Times New Roman" w:hAnsi="Arial" w:cs="Times New Roman"/>
      <w:sz w:val="20"/>
      <w:szCs w:val="20"/>
    </w:rPr>
  </w:style>
  <w:style w:type="paragraph" w:customStyle="1" w:styleId="RapportTitel">
    <w:name w:val="RapportTitel"/>
    <w:rsid w:val="00D235EE"/>
    <w:pPr>
      <w:spacing w:after="0" w:line="720" w:lineRule="exact"/>
    </w:pPr>
    <w:rPr>
      <w:rFonts w:ascii="Arial" w:eastAsia="Times New Roman" w:hAnsi="Arial" w:cs="Times New Roman"/>
      <w:b/>
      <w:noProof/>
      <w:spacing w:val="8"/>
      <w:sz w:val="36"/>
      <w:szCs w:val="20"/>
    </w:rPr>
  </w:style>
  <w:style w:type="paragraph" w:customStyle="1" w:styleId="DatumStyle">
    <w:name w:val="DatumStyle"/>
    <w:basedOn w:val="ReferentieItem"/>
    <w:rsid w:val="00D235EE"/>
  </w:style>
  <w:style w:type="paragraph" w:customStyle="1" w:styleId="BalloonText1">
    <w:name w:val="Balloon Text1"/>
    <w:basedOn w:val="Standaard"/>
    <w:semiHidden/>
    <w:rsid w:val="00D235EE"/>
    <w:pPr>
      <w:spacing w:after="0" w:line="240" w:lineRule="atLeast"/>
    </w:pPr>
    <w:rPr>
      <w:rFonts w:ascii="Tahoma" w:eastAsia="Times New Roman" w:hAnsi="Tahoma" w:cs="Times New Roman"/>
      <w:sz w:val="16"/>
      <w:szCs w:val="20"/>
    </w:rPr>
  </w:style>
  <w:style w:type="paragraph" w:styleId="Lijstopsomteken">
    <w:name w:val="List Bullet"/>
    <w:basedOn w:val="Standaard"/>
    <w:autoRedefine/>
    <w:semiHidden/>
    <w:rsid w:val="00D235EE"/>
    <w:pPr>
      <w:numPr>
        <w:numId w:val="6"/>
      </w:numPr>
      <w:spacing w:after="0" w:line="240" w:lineRule="atLeast"/>
    </w:pPr>
    <w:rPr>
      <w:rFonts w:ascii="Arial" w:eastAsia="Times New Roman" w:hAnsi="Arial" w:cs="Times New Roman"/>
      <w:sz w:val="20"/>
      <w:szCs w:val="20"/>
    </w:rPr>
  </w:style>
  <w:style w:type="paragraph" w:styleId="Lijstopsomteken2">
    <w:name w:val="List Bullet 2"/>
    <w:basedOn w:val="Standaard"/>
    <w:autoRedefine/>
    <w:semiHidden/>
    <w:rsid w:val="00D235EE"/>
    <w:pPr>
      <w:numPr>
        <w:numId w:val="7"/>
      </w:numPr>
      <w:spacing w:after="0" w:line="240" w:lineRule="atLeast"/>
    </w:pPr>
    <w:rPr>
      <w:rFonts w:ascii="Arial" w:eastAsia="Times New Roman" w:hAnsi="Arial" w:cs="Times New Roman"/>
      <w:sz w:val="20"/>
      <w:szCs w:val="20"/>
    </w:rPr>
  </w:style>
  <w:style w:type="paragraph" w:styleId="Lijstopsomteken3">
    <w:name w:val="List Bullet 3"/>
    <w:basedOn w:val="Standaard"/>
    <w:autoRedefine/>
    <w:semiHidden/>
    <w:rsid w:val="00D235EE"/>
    <w:pPr>
      <w:numPr>
        <w:numId w:val="8"/>
      </w:numPr>
      <w:spacing w:after="0" w:line="240" w:lineRule="atLeast"/>
    </w:pPr>
    <w:rPr>
      <w:rFonts w:ascii="Arial" w:eastAsia="Times New Roman" w:hAnsi="Arial" w:cs="Times New Roman"/>
      <w:sz w:val="20"/>
      <w:szCs w:val="20"/>
    </w:rPr>
  </w:style>
  <w:style w:type="paragraph" w:styleId="Lijstopsomteken4">
    <w:name w:val="List Bullet 4"/>
    <w:basedOn w:val="Standaard"/>
    <w:autoRedefine/>
    <w:semiHidden/>
    <w:rsid w:val="00D235EE"/>
    <w:pPr>
      <w:numPr>
        <w:numId w:val="9"/>
      </w:numPr>
      <w:spacing w:after="0" w:line="240" w:lineRule="atLeast"/>
    </w:pPr>
    <w:rPr>
      <w:rFonts w:ascii="Arial" w:eastAsia="Times New Roman" w:hAnsi="Arial" w:cs="Times New Roman"/>
      <w:sz w:val="20"/>
      <w:szCs w:val="20"/>
    </w:rPr>
  </w:style>
  <w:style w:type="paragraph" w:styleId="Lijstopsomteken5">
    <w:name w:val="List Bullet 5"/>
    <w:basedOn w:val="Standaard"/>
    <w:autoRedefine/>
    <w:semiHidden/>
    <w:rsid w:val="00D235EE"/>
    <w:pPr>
      <w:numPr>
        <w:numId w:val="10"/>
      </w:numPr>
      <w:spacing w:after="0" w:line="240" w:lineRule="atLeast"/>
    </w:pPr>
    <w:rPr>
      <w:rFonts w:ascii="Arial" w:eastAsia="Times New Roman" w:hAnsi="Arial" w:cs="Times New Roman"/>
      <w:sz w:val="20"/>
      <w:szCs w:val="20"/>
    </w:rPr>
  </w:style>
  <w:style w:type="paragraph" w:styleId="Lijstnummering">
    <w:name w:val="List Number"/>
    <w:basedOn w:val="Standaard"/>
    <w:semiHidden/>
    <w:rsid w:val="00D235EE"/>
    <w:pPr>
      <w:numPr>
        <w:numId w:val="11"/>
      </w:numPr>
      <w:spacing w:after="0" w:line="240" w:lineRule="atLeast"/>
    </w:pPr>
    <w:rPr>
      <w:rFonts w:ascii="Arial" w:eastAsia="Times New Roman" w:hAnsi="Arial" w:cs="Times New Roman"/>
      <w:sz w:val="20"/>
      <w:szCs w:val="20"/>
    </w:rPr>
  </w:style>
  <w:style w:type="paragraph" w:styleId="Lijstnummering2">
    <w:name w:val="List Number 2"/>
    <w:basedOn w:val="Standaard"/>
    <w:semiHidden/>
    <w:rsid w:val="00D235EE"/>
    <w:pPr>
      <w:numPr>
        <w:numId w:val="12"/>
      </w:numPr>
      <w:spacing w:after="0" w:line="240" w:lineRule="atLeast"/>
    </w:pPr>
    <w:rPr>
      <w:rFonts w:ascii="Arial" w:eastAsia="Times New Roman" w:hAnsi="Arial" w:cs="Times New Roman"/>
      <w:sz w:val="20"/>
      <w:szCs w:val="20"/>
    </w:rPr>
  </w:style>
  <w:style w:type="paragraph" w:styleId="Lijstnummering3">
    <w:name w:val="List Number 3"/>
    <w:basedOn w:val="Standaard"/>
    <w:semiHidden/>
    <w:rsid w:val="00D235EE"/>
    <w:pPr>
      <w:numPr>
        <w:numId w:val="13"/>
      </w:numPr>
      <w:spacing w:after="0" w:line="240" w:lineRule="atLeast"/>
    </w:pPr>
    <w:rPr>
      <w:rFonts w:ascii="Arial" w:eastAsia="Times New Roman" w:hAnsi="Arial" w:cs="Times New Roman"/>
      <w:sz w:val="20"/>
      <w:szCs w:val="20"/>
    </w:rPr>
  </w:style>
  <w:style w:type="paragraph" w:styleId="Lijstnummering4">
    <w:name w:val="List Number 4"/>
    <w:basedOn w:val="Standaard"/>
    <w:semiHidden/>
    <w:rsid w:val="00D235EE"/>
    <w:pPr>
      <w:numPr>
        <w:numId w:val="14"/>
      </w:numPr>
      <w:spacing w:after="0" w:line="240" w:lineRule="atLeast"/>
    </w:pPr>
    <w:rPr>
      <w:rFonts w:ascii="Arial" w:eastAsia="Times New Roman" w:hAnsi="Arial" w:cs="Times New Roman"/>
      <w:sz w:val="20"/>
      <w:szCs w:val="20"/>
    </w:rPr>
  </w:style>
  <w:style w:type="paragraph" w:styleId="Lijstnummering5">
    <w:name w:val="List Number 5"/>
    <w:basedOn w:val="Standaard"/>
    <w:semiHidden/>
    <w:rsid w:val="00D235EE"/>
    <w:pPr>
      <w:numPr>
        <w:numId w:val="15"/>
      </w:numPr>
      <w:spacing w:after="0" w:line="240" w:lineRule="atLeast"/>
    </w:pPr>
    <w:rPr>
      <w:rFonts w:ascii="Arial" w:eastAsia="Times New Roman" w:hAnsi="Arial" w:cs="Times New Roman"/>
      <w:sz w:val="20"/>
      <w:szCs w:val="20"/>
    </w:rPr>
  </w:style>
  <w:style w:type="paragraph" w:customStyle="1" w:styleId="ReferentieItemRechts">
    <w:name w:val="ReferentieItemRechts"/>
    <w:rsid w:val="00D235EE"/>
    <w:pPr>
      <w:spacing w:after="0" w:line="240" w:lineRule="exact"/>
      <w:jc w:val="right"/>
    </w:pPr>
    <w:rPr>
      <w:rFonts w:ascii="Arial" w:eastAsia="Times New Roman" w:hAnsi="Arial" w:cs="Times New Roman"/>
      <w:noProof/>
      <w:sz w:val="20"/>
      <w:szCs w:val="20"/>
    </w:rPr>
  </w:style>
  <w:style w:type="paragraph" w:customStyle="1" w:styleId="inhoudsopgave2">
    <w:name w:val="inhoudsopgave2"/>
    <w:basedOn w:val="Standaard"/>
    <w:rsid w:val="00D235EE"/>
    <w:pPr>
      <w:spacing w:after="0" w:line="240" w:lineRule="exact"/>
    </w:pPr>
    <w:rPr>
      <w:rFonts w:ascii="Arial" w:eastAsia="Times New Roman" w:hAnsi="Arial" w:cs="Times New Roman"/>
      <w:b/>
      <w:sz w:val="20"/>
      <w:szCs w:val="20"/>
    </w:rPr>
  </w:style>
  <w:style w:type="paragraph" w:customStyle="1" w:styleId="infokopLinksLijnend">
    <w:name w:val="infokopLinksLijnend"/>
    <w:rsid w:val="00D235EE"/>
    <w:pPr>
      <w:spacing w:after="0" w:line="240" w:lineRule="exact"/>
    </w:pPr>
    <w:rPr>
      <w:rFonts w:ascii="Arial" w:eastAsia="Times New Roman" w:hAnsi="Arial" w:cs="Times New Roman"/>
      <w:b/>
      <w:noProof/>
      <w:spacing w:val="-2"/>
      <w:sz w:val="20"/>
      <w:szCs w:val="20"/>
    </w:rPr>
  </w:style>
  <w:style w:type="paragraph" w:customStyle="1" w:styleId="RapportTitel2">
    <w:name w:val="RapportTitel2"/>
    <w:basedOn w:val="RapportTitel"/>
    <w:rsid w:val="00D235EE"/>
  </w:style>
  <w:style w:type="paragraph" w:customStyle="1" w:styleId="RapportSubTitel">
    <w:name w:val="RapportSubTitel"/>
    <w:rsid w:val="00D235EE"/>
    <w:pPr>
      <w:spacing w:after="0" w:line="240" w:lineRule="exact"/>
    </w:pPr>
    <w:rPr>
      <w:rFonts w:ascii="Arial" w:eastAsia="Times New Roman" w:hAnsi="Arial" w:cs="Times New Roman"/>
      <w:i/>
      <w:noProof/>
      <w:spacing w:val="-2"/>
      <w:sz w:val="20"/>
      <w:szCs w:val="20"/>
    </w:rPr>
  </w:style>
  <w:style w:type="paragraph" w:customStyle="1" w:styleId="RapportSubKop">
    <w:name w:val="RapportSubKop"/>
    <w:next w:val="Standaard"/>
    <w:rsid w:val="00D235EE"/>
    <w:pPr>
      <w:spacing w:after="0" w:line="240" w:lineRule="exact"/>
    </w:pPr>
    <w:rPr>
      <w:rFonts w:ascii="Arial" w:eastAsia="Times New Roman" w:hAnsi="Arial" w:cs="Times New Roman"/>
      <w:i/>
      <w:noProof/>
      <w:spacing w:val="-2"/>
      <w:sz w:val="20"/>
      <w:szCs w:val="20"/>
    </w:rPr>
  </w:style>
  <w:style w:type="paragraph" w:customStyle="1" w:styleId="InleidingKop">
    <w:name w:val="InleidingKop"/>
    <w:basedOn w:val="Kop1"/>
    <w:next w:val="Inleidingtext"/>
    <w:rsid w:val="00D235EE"/>
    <w:pPr>
      <w:keepLines w:val="0"/>
      <w:spacing w:before="180" w:after="220" w:line="240" w:lineRule="auto"/>
    </w:pPr>
    <w:rPr>
      <w:rFonts w:ascii="Arial" w:eastAsia="Times New Roman" w:hAnsi="Arial" w:cs="Times New Roman"/>
      <w:bCs w:val="0"/>
      <w:color w:val="auto"/>
      <w:kern w:val="28"/>
      <w:sz w:val="26"/>
      <w:szCs w:val="20"/>
    </w:rPr>
  </w:style>
  <w:style w:type="paragraph" w:customStyle="1" w:styleId="Inleidingtext">
    <w:name w:val="Inleidingtext"/>
    <w:basedOn w:val="Standaard"/>
    <w:next w:val="Standaard"/>
    <w:rsid w:val="00D235EE"/>
    <w:pPr>
      <w:spacing w:after="240" w:line="240" w:lineRule="atLeast"/>
    </w:pPr>
    <w:rPr>
      <w:rFonts w:ascii="Arial" w:eastAsia="Times New Roman" w:hAnsi="Arial" w:cs="Times New Roman"/>
      <w:i/>
      <w:sz w:val="20"/>
      <w:szCs w:val="20"/>
    </w:rPr>
  </w:style>
  <w:style w:type="paragraph" w:customStyle="1" w:styleId="Voorwoord">
    <w:name w:val="Voorwoord"/>
    <w:basedOn w:val="Kop1"/>
    <w:next w:val="Standaard"/>
    <w:rsid w:val="00D235EE"/>
    <w:pPr>
      <w:keepLines w:val="0"/>
      <w:spacing w:before="180" w:after="220" w:line="240" w:lineRule="auto"/>
    </w:pPr>
    <w:rPr>
      <w:rFonts w:ascii="Arial" w:eastAsia="Times New Roman" w:hAnsi="Arial" w:cs="Times New Roman"/>
      <w:bCs w:val="0"/>
      <w:color w:val="auto"/>
      <w:kern w:val="28"/>
      <w:sz w:val="26"/>
      <w:szCs w:val="20"/>
    </w:rPr>
  </w:style>
  <w:style w:type="paragraph" w:customStyle="1" w:styleId="Rubricering">
    <w:name w:val="Rubricering"/>
    <w:rsid w:val="00D235EE"/>
    <w:pPr>
      <w:spacing w:before="60" w:after="0" w:line="460" w:lineRule="exact"/>
    </w:pPr>
    <w:rPr>
      <w:rFonts w:ascii="Arial" w:eastAsia="Times New Roman" w:hAnsi="Arial" w:cs="Times New Roman"/>
      <w:b/>
    </w:rPr>
  </w:style>
  <w:style w:type="paragraph" w:customStyle="1" w:styleId="stlVoorwoord">
    <w:name w:val="stlVoorwoord"/>
    <w:basedOn w:val="Standaard"/>
    <w:rsid w:val="00D235EE"/>
    <w:pPr>
      <w:spacing w:after="0" w:line="240" w:lineRule="atLeast"/>
    </w:pPr>
    <w:rPr>
      <w:rFonts w:ascii="Arial" w:eastAsia="Times New Roman" w:hAnsi="Arial" w:cs="Times New Roman"/>
      <w:sz w:val="20"/>
      <w:szCs w:val="20"/>
    </w:rPr>
  </w:style>
  <w:style w:type="paragraph" w:customStyle="1" w:styleId="stlInleiding">
    <w:name w:val="stlInleiding"/>
    <w:basedOn w:val="Standaard"/>
    <w:rsid w:val="00D235EE"/>
    <w:pPr>
      <w:spacing w:after="0" w:line="240" w:lineRule="atLeast"/>
    </w:pPr>
    <w:rPr>
      <w:rFonts w:ascii="Arial" w:eastAsia="Times New Roman" w:hAnsi="Arial"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D235EE"/>
    <w:rPr>
      <w:b/>
      <w:bCs/>
    </w:rPr>
  </w:style>
  <w:style w:type="character" w:customStyle="1" w:styleId="OnderwerpvanopmerkingChar">
    <w:name w:val="Onderwerp van opmerking Char"/>
    <w:basedOn w:val="TekstopmerkingChar"/>
    <w:link w:val="Onderwerpvanopmerking"/>
    <w:uiPriority w:val="99"/>
    <w:semiHidden/>
    <w:rsid w:val="00D235EE"/>
    <w:rPr>
      <w:rFonts w:ascii="Arial" w:eastAsia="Times New Roman" w:hAnsi="Arial" w:cs="Times New Roman"/>
      <w:b/>
      <w:bCs/>
      <w:sz w:val="20"/>
      <w:szCs w:val="20"/>
    </w:rPr>
  </w:style>
  <w:style w:type="character" w:customStyle="1" w:styleId="Vermelding1">
    <w:name w:val="Vermelding1"/>
    <w:basedOn w:val="Standaardalinea-lettertype"/>
    <w:uiPriority w:val="99"/>
    <w:semiHidden/>
    <w:unhideWhenUsed/>
    <w:rsid w:val="00B43EBE"/>
    <w:rPr>
      <w:color w:val="2B579A"/>
      <w:shd w:val="clear" w:color="auto" w:fill="E6E6E6"/>
    </w:rPr>
  </w:style>
  <w:style w:type="paragraph" w:styleId="Revisie">
    <w:name w:val="Revision"/>
    <w:hidden/>
    <w:uiPriority w:val="99"/>
    <w:semiHidden/>
    <w:rsid w:val="004124F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512923">
      <w:bodyDiv w:val="1"/>
      <w:marLeft w:val="0"/>
      <w:marRight w:val="0"/>
      <w:marTop w:val="0"/>
      <w:marBottom w:val="0"/>
      <w:divBdr>
        <w:top w:val="none" w:sz="0" w:space="0" w:color="auto"/>
        <w:left w:val="none" w:sz="0" w:space="0" w:color="auto"/>
        <w:bottom w:val="none" w:sz="0" w:space="0" w:color="auto"/>
        <w:right w:val="none" w:sz="0" w:space="0" w:color="auto"/>
      </w:divBdr>
    </w:div>
    <w:div w:id="1467579638">
      <w:bodyDiv w:val="1"/>
      <w:marLeft w:val="0"/>
      <w:marRight w:val="0"/>
      <w:marTop w:val="0"/>
      <w:marBottom w:val="0"/>
      <w:divBdr>
        <w:top w:val="none" w:sz="0" w:space="0" w:color="auto"/>
        <w:left w:val="none" w:sz="0" w:space="0" w:color="auto"/>
        <w:bottom w:val="none" w:sz="0" w:space="0" w:color="auto"/>
        <w:right w:val="none" w:sz="0" w:space="0" w:color="auto"/>
      </w:divBdr>
    </w:div>
    <w:div w:id="1750498926">
      <w:bodyDiv w:val="1"/>
      <w:marLeft w:val="0"/>
      <w:marRight w:val="0"/>
      <w:marTop w:val="0"/>
      <w:marBottom w:val="0"/>
      <w:divBdr>
        <w:top w:val="none" w:sz="0" w:space="0" w:color="auto"/>
        <w:left w:val="none" w:sz="0" w:space="0" w:color="auto"/>
        <w:bottom w:val="none" w:sz="0" w:space="0" w:color="auto"/>
        <w:right w:val="none" w:sz="0" w:space="0" w:color="auto"/>
      </w:divBdr>
    </w:div>
    <w:div w:id="212082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Elektronische spanningsbewaking</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DCCCD687BA33C438AF2D88CF14FF174" ma:contentTypeVersion="3" ma:contentTypeDescription="Een nieuw document maken." ma:contentTypeScope="" ma:versionID="762c46662fbba772f948c087b808e28c">
  <xsd:schema xmlns:xsd="http://www.w3.org/2001/XMLSchema" xmlns:xs="http://www.w3.org/2001/XMLSchema" xmlns:p="http://schemas.microsoft.com/office/2006/metadata/properties" xmlns:ns2="feef5865-a982-42aa-8640-9d4286765ef6" xmlns:ns3="406a1683-8c65-4706-a141-408412fb935c" targetNamespace="http://schemas.microsoft.com/office/2006/metadata/properties" ma:root="true" ma:fieldsID="58723adb982a0895342009be5a624aff" ns2:_="" ns3:_="">
    <xsd:import namespace="feef5865-a982-42aa-8640-9d4286765ef6"/>
    <xsd:import namespace="406a1683-8c65-4706-a141-408412fb935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6a1683-8c65-4706-a141-408412fb93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eef5865-a982-42aa-8640-9d4286765ef6">6U5FJCXUS2DW-1700916464-78</_dlc_DocId>
    <_dlc_DocIdUrl xmlns="feef5865-a982-42aa-8640-9d4286765ef6">
      <Url>https://prorailbv.sharepoint.com/teams/AanbestedingePORenTBBU/_layouts/15/DocIdRedir.aspx?ID=6U5FJCXUS2DW-1700916464-78</Url>
      <Description>6U5FJCXUS2DW-1700916464-78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109CC21-5B81-4BF2-A1F6-8E8595322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406a1683-8c65-4706-a141-408412fb93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0AFBB0-AEE5-4B96-9F03-E1DE9F53996A}">
  <ds:schemaRefs>
    <ds:schemaRef ds:uri="http://schemas.microsoft.com/office/2006/metadata/properties"/>
    <ds:schemaRef ds:uri="http://schemas.microsoft.com/office/infopath/2007/PartnerControls"/>
    <ds:schemaRef ds:uri="feef5865-a982-42aa-8640-9d4286765ef6"/>
  </ds:schemaRefs>
</ds:datastoreItem>
</file>

<file path=customXml/itemProps4.xml><?xml version="1.0" encoding="utf-8"?>
<ds:datastoreItem xmlns:ds="http://schemas.openxmlformats.org/officeDocument/2006/customXml" ds:itemID="{AE1BC1A2-9E14-477B-A1F6-6DBF433631B2}">
  <ds:schemaRefs>
    <ds:schemaRef ds:uri="http://schemas.microsoft.com/sharepoint/v3/contenttype/forms"/>
  </ds:schemaRefs>
</ds:datastoreItem>
</file>

<file path=customXml/itemProps5.xml><?xml version="1.0" encoding="utf-8"?>
<ds:datastoreItem xmlns:ds="http://schemas.openxmlformats.org/officeDocument/2006/customXml" ds:itemID="{03A8F1AC-0DC4-41BA-B506-BACE35166E54}">
  <ds:schemaRefs>
    <ds:schemaRef ds:uri="http://schemas.microsoft.com/sharepoint/events"/>
  </ds:schemaRefs>
</ds:datastoreItem>
</file>

<file path=customXml/itemProps6.xml><?xml version="1.0" encoding="utf-8"?>
<ds:datastoreItem xmlns:ds="http://schemas.openxmlformats.org/officeDocument/2006/customXml" ds:itemID="{160EB53E-B397-43FE-8873-DC1A8FE86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17</Pages>
  <Words>3240</Words>
  <Characters>17822</Characters>
  <Application>Microsoft Office Word</Application>
  <DocSecurity>0</DocSecurity>
  <Lines>148</Lines>
  <Paragraphs>42</Paragraphs>
  <ScaleCrop>false</ScaleCrop>
  <HeadingPairs>
    <vt:vector size="2" baseType="variant">
      <vt:variant>
        <vt:lpstr>Titel</vt:lpstr>
      </vt:variant>
      <vt:variant>
        <vt:i4>1</vt:i4>
      </vt:variant>
    </vt:vector>
  </HeadingPairs>
  <TitlesOfParts>
    <vt:vector size="1" baseType="lpstr">
      <vt:lpstr>Model Raamovereenkomst Vraagspecificatie Basisdiensten</vt:lpstr>
    </vt:vector>
  </TitlesOfParts>
  <Company>ProRail</Company>
  <LinksUpToDate>false</LinksUpToDate>
  <CharactersWithSpaces>21020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Raamovereenkomst Vraagspecificatie Basisdiensten</dc:title>
  <dc:subject>Vraagspecificatie Diensten – eenvoudige levering</dc:subject>
  <dc:creator>Raymond.Weeda</dc:creator>
  <cp:keywords/>
  <dc:description>TN235048</dc:description>
  <cp:lastModifiedBy>Janssen, W. (Wesley)</cp:lastModifiedBy>
  <cp:revision>29</cp:revision>
  <cp:lastPrinted>2017-10-18T13:17:00Z</cp:lastPrinted>
  <dcterms:created xsi:type="dcterms:W3CDTF">2020-04-06T14:17:00Z</dcterms:created>
  <dcterms:modified xsi:type="dcterms:W3CDTF">2020-10-07T08:24:00Z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0x010100CDCCCD687BA33C438AF2D88CF14FF174</vt:lpwstr>
  </property>
  <property fmtid="{D5CDD505-2E9C-101B-9397-08002B2CF9AE}" pid="3" name="_dlc_policyId">
    <vt:lpwstr>0x010100C0B9283FC7311C488917E5A9876B01FD01|1681630146</vt:lpwstr>
  </property>
  <property fmtid="{D5CDD505-2E9C-101B-9397-08002B2CF9AE}" pid="4"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5" name="_dlc_DocIdItemGuid">
    <vt:lpwstr>08eb1afe-3892-4a40-a6ee-31fd52f2dd81</vt:lpwstr>
  </property>
  <property fmtid="{D5CDD505-2E9C-101B-9397-08002B2CF9AE}" pid="6" name="Vertrouwelijkheid">
    <vt:lpwstr>2;#Intern|8a639747-e233-49a8-819f-e74cd9528f9e</vt:lpwstr>
  </property>
  <property fmtid="{D5CDD505-2E9C-101B-9397-08002B2CF9AE}" pid="7" name="TaxKeyword">
    <vt:lpwstr/>
  </property>
  <property fmtid="{D5CDD505-2E9C-101B-9397-08002B2CF9AE}" pid="8" name="Type document">
    <vt:lpwstr>15;#Contract|b0cbe241-abec-407c-98fd-7a3c42799650</vt:lpwstr>
  </property>
  <property fmtid="{D5CDD505-2E9C-101B-9397-08002B2CF9AE}" pid="9" name="Verantwoordelijke afdeling">
    <vt:lpwstr/>
  </property>
  <property fmtid="{D5CDD505-2E9C-101B-9397-08002B2CF9AE}" pid="10" name="Documentstatus">
    <vt:lpwstr>10;#Definitief|3fb17971-961c-459d-b6f7-fdc3141cdb1a</vt:lpwstr>
  </property>
  <property fmtid="{D5CDD505-2E9C-101B-9397-08002B2CF9AE}" pid="11" name="Handeling">
    <vt:lpwstr>1;#SL00|3ebfef6a-68be-495d-a741-94fc00247443</vt:lpwstr>
  </property>
  <property fmtid="{D5CDD505-2E9C-101B-9397-08002B2CF9AE}" pid="12" name="_dlc_ExpireDate">
    <vt:filetime>2018-11-01T16:09:51Z</vt:filetime>
  </property>
</Properties>
</file>